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91E00" w14:textId="77777777" w:rsidR="000E2824" w:rsidRDefault="00A77E07">
      <w:pPr>
        <w:widowControl/>
        <w:ind w:right="95"/>
        <w:jc w:val="center"/>
        <w:rPr>
          <w:rFonts w:ascii="Calibri" w:hAnsi="Calibri" w:cs="Calibri"/>
          <w:sz w:val="24"/>
          <w:szCs w:val="24"/>
        </w:rPr>
      </w:pPr>
      <w:bookmarkStart w:id="0" w:name="_DV_M0"/>
      <w:bookmarkEnd w:id="0"/>
      <w:r>
        <w:rPr>
          <w:rFonts w:ascii="Calibri" w:hAnsi="Calibri" w:cs="Calibri"/>
          <w:b/>
          <w:bCs/>
          <w:sz w:val="24"/>
          <w:szCs w:val="24"/>
        </w:rPr>
        <w:t>[Beach 2000 to Beach 2015 (5:5) Change Letter</w:t>
      </w:r>
      <w:r>
        <w:rPr>
          <w:rFonts w:ascii="Calibri" w:hAnsi="Calibri" w:cs="Calibri"/>
          <w:sz w:val="24"/>
          <w:szCs w:val="24"/>
        </w:rPr>
        <w:t>]</w:t>
      </w:r>
    </w:p>
    <w:p w14:paraId="6660B38C" w14:textId="77777777" w:rsidR="000E2824" w:rsidRDefault="00A77E07">
      <w:pPr>
        <w:widowControl/>
        <w:ind w:right="95"/>
        <w:jc w:val="center"/>
        <w:rPr>
          <w:rFonts w:ascii="Calibri" w:hAnsi="Calibri" w:cs="Calibri"/>
          <w:b/>
          <w:bCs/>
          <w:sz w:val="24"/>
          <w:szCs w:val="24"/>
        </w:rPr>
      </w:pPr>
      <w:bookmarkStart w:id="1" w:name="_DV_M1"/>
      <w:bookmarkEnd w:id="1"/>
      <w:r>
        <w:rPr>
          <w:rFonts w:ascii="Calibri" w:hAnsi="Calibri" w:cs="Calibri"/>
          <w:b/>
          <w:bCs/>
          <w:sz w:val="24"/>
          <w:szCs w:val="24"/>
        </w:rPr>
        <w:t>[LETTERHEAD OF FIRST SIGNATORY]</w:t>
      </w:r>
    </w:p>
    <w:p w14:paraId="26D501FD" w14:textId="77777777" w:rsidR="000E2824" w:rsidRDefault="000E2824">
      <w:pPr>
        <w:widowControl/>
        <w:ind w:right="95"/>
        <w:rPr>
          <w:rFonts w:ascii="Calibri" w:hAnsi="Calibri" w:cs="Calibri"/>
          <w:sz w:val="24"/>
          <w:szCs w:val="24"/>
        </w:rPr>
      </w:pPr>
    </w:p>
    <w:p w14:paraId="54BA119D" w14:textId="77777777" w:rsidR="000E2824" w:rsidRDefault="000E2824">
      <w:pPr>
        <w:widowControl/>
        <w:ind w:right="95"/>
        <w:rPr>
          <w:rFonts w:ascii="Calibri" w:hAnsi="Calibri" w:cs="Calibri"/>
          <w:sz w:val="24"/>
          <w:szCs w:val="24"/>
        </w:rPr>
      </w:pPr>
    </w:p>
    <w:p w14:paraId="0142918D" w14:textId="77777777" w:rsidR="000E2824" w:rsidRDefault="00A77E07">
      <w:pPr>
        <w:widowControl/>
        <w:ind w:right="95"/>
        <w:rPr>
          <w:rFonts w:ascii="Calibri" w:hAnsi="Calibri" w:cs="Calibri"/>
          <w:sz w:val="24"/>
          <w:szCs w:val="24"/>
        </w:rPr>
      </w:pPr>
      <w:bookmarkStart w:id="2" w:name="_DV_M2"/>
      <w:bookmarkEnd w:id="2"/>
      <w:r>
        <w:rPr>
          <w:rFonts w:ascii="Calibri" w:hAnsi="Calibri" w:cs="Calibri"/>
          <w:sz w:val="24"/>
          <w:szCs w:val="24"/>
        </w:rPr>
        <w:t>[Insert counterparty contact details]</w:t>
      </w:r>
    </w:p>
    <w:p w14:paraId="71D675B5" w14:textId="77777777" w:rsidR="000E2824" w:rsidRDefault="000E2824">
      <w:pPr>
        <w:widowControl/>
        <w:ind w:right="95"/>
        <w:rPr>
          <w:rFonts w:ascii="Calibri" w:hAnsi="Calibri" w:cs="Calibri"/>
          <w:sz w:val="24"/>
          <w:szCs w:val="24"/>
        </w:rPr>
      </w:pPr>
    </w:p>
    <w:p w14:paraId="4B6E9664" w14:textId="77777777" w:rsidR="000E2824" w:rsidRDefault="000E2824">
      <w:pPr>
        <w:widowControl/>
        <w:ind w:right="95"/>
        <w:rPr>
          <w:rFonts w:ascii="Calibri" w:hAnsi="Calibri" w:cs="Calibri"/>
          <w:sz w:val="24"/>
          <w:szCs w:val="24"/>
        </w:rPr>
      </w:pPr>
    </w:p>
    <w:p w14:paraId="6C8C6672" w14:textId="77777777" w:rsidR="000E2824" w:rsidRDefault="00A77E07">
      <w:pPr>
        <w:widowControl/>
        <w:ind w:right="95"/>
        <w:jc w:val="right"/>
        <w:rPr>
          <w:rFonts w:ascii="Calibri" w:hAnsi="Calibri" w:cs="Calibri"/>
          <w:sz w:val="24"/>
          <w:szCs w:val="24"/>
        </w:rPr>
      </w:pPr>
      <w:bookmarkStart w:id="3" w:name="_DV_M3"/>
      <w:bookmarkEnd w:id="3"/>
      <w:r>
        <w:rPr>
          <w:rFonts w:ascii="Calibri" w:hAnsi="Calibri" w:cs="Calibri"/>
          <w:sz w:val="24"/>
          <w:szCs w:val="24"/>
        </w:rPr>
        <w:t>[Insert Date]</w:t>
      </w:r>
    </w:p>
    <w:p w14:paraId="614327BC" w14:textId="77777777" w:rsidR="000E2824" w:rsidRDefault="000E2824">
      <w:pPr>
        <w:widowControl/>
        <w:ind w:right="95"/>
        <w:rPr>
          <w:rFonts w:ascii="Times New Roman" w:hAnsi="Times New Roman" w:cs="Times New Roman"/>
          <w:sz w:val="24"/>
          <w:szCs w:val="24"/>
        </w:rPr>
      </w:pPr>
    </w:p>
    <w:p w14:paraId="68584F1B" w14:textId="77777777" w:rsidR="000E2824" w:rsidRDefault="000E2824">
      <w:pPr>
        <w:widowControl/>
        <w:ind w:right="95"/>
        <w:rPr>
          <w:rFonts w:ascii="Times New Roman" w:hAnsi="Times New Roman" w:cs="Times New Roman"/>
          <w:sz w:val="24"/>
          <w:szCs w:val="24"/>
        </w:rPr>
      </w:pPr>
    </w:p>
    <w:p w14:paraId="1EDFA9A9" w14:textId="77777777" w:rsidR="000E2824" w:rsidRDefault="00A77E07">
      <w:pPr>
        <w:widowControl/>
        <w:ind w:right="95"/>
        <w:rPr>
          <w:rFonts w:ascii="Calibri" w:hAnsi="Calibri" w:cs="Calibri"/>
          <w:sz w:val="24"/>
          <w:szCs w:val="24"/>
        </w:rPr>
      </w:pPr>
      <w:bookmarkStart w:id="4" w:name="_DV_M4"/>
      <w:bookmarkEnd w:id="4"/>
      <w:r>
        <w:rPr>
          <w:rFonts w:ascii="Calibri" w:hAnsi="Calibri" w:cs="Calibri"/>
          <w:sz w:val="24"/>
          <w:szCs w:val="24"/>
        </w:rPr>
        <w:t>Dear Sirs</w:t>
      </w:r>
    </w:p>
    <w:p w14:paraId="057C6CA0" w14:textId="77777777" w:rsidR="000E2824" w:rsidRDefault="00A77E07">
      <w:pPr>
        <w:widowControl/>
        <w:spacing w:before="240" w:after="120" w:line="280" w:lineRule="atLeast"/>
        <w:ind w:right="95"/>
        <w:rPr>
          <w:rFonts w:ascii="Calibri" w:hAnsi="Calibri" w:cs="Calibri"/>
          <w:b/>
          <w:bCs/>
          <w:sz w:val="24"/>
          <w:szCs w:val="24"/>
        </w:rPr>
      </w:pPr>
      <w:bookmarkStart w:id="5" w:name="_DV_M5"/>
      <w:bookmarkEnd w:id="5"/>
      <w:r>
        <w:rPr>
          <w:rFonts w:ascii="Calibri" w:hAnsi="Calibri" w:cs="Calibri"/>
          <w:b/>
          <w:bCs/>
          <w:sz w:val="24"/>
          <w:szCs w:val="24"/>
        </w:rPr>
        <w:t xml:space="preserve">Re: Standard Terms and Conditions for the Sale and Purchase of Natural Gas for UK Short Term Deliveries at the Beach 2000 and the Standard Terms and Conditions for the Sale and Purchase of Natural Gas for UK Short </w:t>
      </w:r>
      <w:proofErr w:type="gramStart"/>
      <w:r>
        <w:rPr>
          <w:rFonts w:ascii="Calibri" w:hAnsi="Calibri" w:cs="Calibri"/>
          <w:b/>
          <w:bCs/>
          <w:sz w:val="24"/>
          <w:szCs w:val="24"/>
        </w:rPr>
        <w:t xml:space="preserve">Term </w:t>
      </w:r>
      <w:bookmarkStart w:id="6" w:name="_DV_M6"/>
      <w:bookmarkEnd w:id="6"/>
      <w:r>
        <w:rPr>
          <w:rFonts w:ascii="Calibri" w:hAnsi="Calibri" w:cs="Calibri"/>
          <w:b/>
          <w:bCs/>
          <w:sz w:val="24"/>
          <w:szCs w:val="24"/>
        </w:rPr>
        <w:t xml:space="preserve"> Deliveries</w:t>
      </w:r>
      <w:proofErr w:type="gramEnd"/>
      <w:r>
        <w:rPr>
          <w:rFonts w:ascii="Calibri" w:hAnsi="Calibri" w:cs="Calibri"/>
          <w:b/>
          <w:bCs/>
          <w:sz w:val="24"/>
          <w:szCs w:val="24"/>
        </w:rPr>
        <w:t xml:space="preserve"> at the Beach 2015 (5:5)</w:t>
      </w:r>
    </w:p>
    <w:p w14:paraId="115FDA65" w14:textId="77777777" w:rsidR="000E2824" w:rsidRDefault="00A77E07">
      <w:pPr>
        <w:widowControl/>
        <w:spacing w:before="240" w:after="120" w:line="280" w:lineRule="atLeast"/>
        <w:ind w:right="95"/>
        <w:rPr>
          <w:rFonts w:ascii="Calibri" w:hAnsi="Calibri" w:cs="Calibri"/>
          <w:sz w:val="24"/>
          <w:szCs w:val="24"/>
        </w:rPr>
      </w:pPr>
      <w:bookmarkStart w:id="7" w:name="_DV_M8"/>
      <w:bookmarkEnd w:id="7"/>
      <w:r>
        <w:rPr>
          <w:rFonts w:ascii="Calibri" w:hAnsi="Calibri" w:cs="Calibri"/>
          <w:sz w:val="24"/>
          <w:szCs w:val="24"/>
        </w:rPr>
        <w:t xml:space="preserve">As you may be aware, as a result of the changes in the United Kingdom downstream </w:t>
      </w:r>
      <w:bookmarkStart w:id="8" w:name="_DV_C2"/>
      <w:proofErr w:type="spellStart"/>
      <w:r>
        <w:rPr>
          <w:rStyle w:val="DeltaViewDeletion"/>
          <w:rFonts w:ascii="Calibri" w:hAnsi="Calibri" w:cs="Calibri"/>
          <w:sz w:val="24"/>
          <w:szCs w:val="24"/>
        </w:rPr>
        <w:t>Gas</w:t>
      </w:r>
      <w:bookmarkStart w:id="9" w:name="_DV_C3"/>
      <w:bookmarkEnd w:id="8"/>
      <w:r>
        <w:rPr>
          <w:rStyle w:val="DeltaViewInsertion0"/>
          <w:rFonts w:ascii="Calibri" w:hAnsi="Calibri" w:cs="Calibri"/>
          <w:sz w:val="24"/>
          <w:szCs w:val="24"/>
        </w:rPr>
        <w:t>gas</w:t>
      </w:r>
      <w:bookmarkStart w:id="10" w:name="_DV_M9"/>
      <w:bookmarkEnd w:id="9"/>
      <w:bookmarkEnd w:id="10"/>
      <w:proofErr w:type="spellEnd"/>
      <w:r>
        <w:rPr>
          <w:rFonts w:ascii="Calibri" w:hAnsi="Calibri" w:cs="Calibri"/>
          <w:sz w:val="24"/>
          <w:szCs w:val="24"/>
        </w:rPr>
        <w:t xml:space="preserve"> Day on 1</w:t>
      </w:r>
      <w:r>
        <w:rPr>
          <w:rFonts w:ascii="Calibri" w:hAnsi="Calibri" w:cs="Calibri"/>
          <w:sz w:val="24"/>
          <w:szCs w:val="24"/>
          <w:vertAlign w:val="superscript"/>
        </w:rPr>
        <w:t>st</w:t>
      </w:r>
      <w:r>
        <w:rPr>
          <w:rFonts w:ascii="Calibri" w:hAnsi="Calibri" w:cs="Calibri"/>
          <w:sz w:val="24"/>
          <w:szCs w:val="24"/>
        </w:rPr>
        <w:t xml:space="preserve"> October 2015, parties active at the United Kingdom beach have recently updated the Standard Terms and Conditions for the Sale and Purchase of Natural Gas for UK Short Term Deliveries at the Beach 2000 (“</w:t>
      </w:r>
      <w:r>
        <w:rPr>
          <w:rFonts w:ascii="Calibri" w:hAnsi="Calibri" w:cs="Calibri"/>
          <w:b/>
          <w:bCs/>
          <w:sz w:val="24"/>
          <w:szCs w:val="24"/>
        </w:rPr>
        <w:t>Beach 2000</w:t>
      </w:r>
      <w:r>
        <w:rPr>
          <w:rFonts w:ascii="Calibri" w:hAnsi="Calibri" w:cs="Calibri"/>
          <w:sz w:val="24"/>
          <w:szCs w:val="24"/>
        </w:rPr>
        <w:t>”) for beach delivery points  downstream of facilities that will adopt the new 0500 hours to 0500 hours Day (“</w:t>
      </w:r>
      <w:r>
        <w:rPr>
          <w:rFonts w:ascii="Calibri" w:hAnsi="Calibri" w:cs="Calibri"/>
          <w:b/>
          <w:bCs/>
          <w:sz w:val="24"/>
          <w:szCs w:val="24"/>
        </w:rPr>
        <w:t>5:5 Delivery Points</w:t>
      </w:r>
      <w:r>
        <w:rPr>
          <w:rFonts w:ascii="Calibri" w:hAnsi="Calibri" w:cs="Calibri"/>
          <w:sz w:val="24"/>
          <w:szCs w:val="24"/>
        </w:rPr>
        <w:t>”) and published the Standard Terms and Conditions for the Sale and Purchase of Natural Gas for UK Short Term Deliveries at the Beach 2015 (5:5) (“</w:t>
      </w:r>
      <w:r>
        <w:rPr>
          <w:rFonts w:ascii="Calibri" w:hAnsi="Calibri" w:cs="Calibri"/>
          <w:b/>
          <w:bCs/>
          <w:sz w:val="24"/>
          <w:szCs w:val="24"/>
        </w:rPr>
        <w:t>Beach 2015 (5:5)</w:t>
      </w:r>
      <w:r>
        <w:rPr>
          <w:rFonts w:ascii="Calibri" w:hAnsi="Calibri" w:cs="Calibri"/>
          <w:sz w:val="24"/>
          <w:szCs w:val="24"/>
        </w:rPr>
        <w:t>”).  A copy of Beach 2015 (5:5) is available on the website of the Joint Office of Gas Transporters at http://www.gasgovernance.co.uk.</w:t>
      </w:r>
    </w:p>
    <w:p w14:paraId="254A04DF" w14:textId="77777777" w:rsidR="000E2824" w:rsidRDefault="00A77E07">
      <w:pPr>
        <w:widowControl/>
        <w:spacing w:after="240" w:line="280" w:lineRule="atLeast"/>
        <w:ind w:right="95"/>
        <w:rPr>
          <w:rFonts w:ascii="Calibri" w:hAnsi="Calibri" w:cs="Calibri"/>
          <w:sz w:val="24"/>
          <w:szCs w:val="24"/>
        </w:rPr>
      </w:pPr>
      <w:bookmarkStart w:id="11" w:name="_DV_M10"/>
      <w:bookmarkEnd w:id="11"/>
      <w:proofErr w:type="gramStart"/>
      <w:r>
        <w:rPr>
          <w:rFonts w:ascii="Calibri" w:hAnsi="Calibri" w:cs="Calibri"/>
          <w:sz w:val="24"/>
          <w:szCs w:val="24"/>
        </w:rPr>
        <w:t>In order to</w:t>
      </w:r>
      <w:proofErr w:type="gramEnd"/>
      <w:r>
        <w:rPr>
          <w:rFonts w:ascii="Calibri" w:hAnsi="Calibri" w:cs="Calibri"/>
          <w:sz w:val="24"/>
          <w:szCs w:val="24"/>
        </w:rPr>
        <w:t xml:space="preserve"> ensure that our trading with you at the 5:5 Delivery Points continues to be on current, standard market terms, we wish to adopt Beach 2015 (5:5) terms for all Transactions between us at 5:5 Delivery Points that are not expressed to be subject to alternative terms or contractual arrangements.</w:t>
      </w:r>
    </w:p>
    <w:p w14:paraId="23A9B0FC" w14:textId="77777777" w:rsidR="000E2824" w:rsidRDefault="00A77E07">
      <w:pPr>
        <w:widowControl/>
        <w:spacing w:after="240" w:line="280" w:lineRule="atLeast"/>
        <w:ind w:right="95"/>
        <w:rPr>
          <w:rFonts w:ascii="Calibri" w:hAnsi="Calibri" w:cs="Calibri"/>
          <w:sz w:val="24"/>
          <w:szCs w:val="24"/>
        </w:rPr>
      </w:pPr>
      <w:bookmarkStart w:id="12" w:name="_DV_M11"/>
      <w:bookmarkEnd w:id="12"/>
      <w:r>
        <w:rPr>
          <w:rFonts w:ascii="Calibri" w:hAnsi="Calibri" w:cs="Calibri"/>
          <w:sz w:val="24"/>
          <w:szCs w:val="24"/>
        </w:rPr>
        <w:t>We note that not all facilities upstream of beach delivery points will adopt the 0500 hours to 0500 hours</w:t>
      </w:r>
      <w:bookmarkStart w:id="13" w:name="_DV_C4"/>
      <w:r>
        <w:rPr>
          <w:rStyle w:val="DeltaViewInsertion0"/>
          <w:rFonts w:ascii="Calibri" w:hAnsi="Calibri" w:cs="Calibri"/>
          <w:sz w:val="24"/>
          <w:szCs w:val="24"/>
        </w:rPr>
        <w:t xml:space="preserve"> gas</w:t>
      </w:r>
      <w:bookmarkStart w:id="14" w:name="_DV_M12"/>
      <w:bookmarkEnd w:id="13"/>
      <w:bookmarkEnd w:id="14"/>
      <w:r>
        <w:rPr>
          <w:rFonts w:ascii="Calibri" w:hAnsi="Calibri" w:cs="Calibri"/>
          <w:sz w:val="24"/>
          <w:szCs w:val="24"/>
        </w:rPr>
        <w:t xml:space="preserve"> Day.  A list of the 5:5 Delivery Points as at the date this letter agreement is </w:t>
      </w:r>
      <w:proofErr w:type="gramStart"/>
      <w:r>
        <w:rPr>
          <w:rFonts w:ascii="Calibri" w:hAnsi="Calibri" w:cs="Calibri"/>
          <w:sz w:val="24"/>
          <w:szCs w:val="24"/>
        </w:rPr>
        <w:t>entered into</w:t>
      </w:r>
      <w:proofErr w:type="gramEnd"/>
      <w:r>
        <w:rPr>
          <w:rFonts w:ascii="Calibri" w:hAnsi="Calibri" w:cs="Calibri"/>
          <w:sz w:val="24"/>
          <w:szCs w:val="24"/>
        </w:rPr>
        <w:t xml:space="preserve"> (the </w:t>
      </w:r>
      <w:r>
        <w:rPr>
          <w:rFonts w:ascii="Calibri" w:hAnsi="Calibri" w:cs="Calibri"/>
          <w:b/>
          <w:bCs/>
          <w:sz w:val="24"/>
          <w:szCs w:val="24"/>
        </w:rPr>
        <w:t>“Execution Date</w:t>
      </w:r>
      <w:r>
        <w:rPr>
          <w:rFonts w:ascii="Calibri" w:hAnsi="Calibri" w:cs="Calibri"/>
          <w:sz w:val="24"/>
          <w:szCs w:val="24"/>
        </w:rPr>
        <w:t>”) is attached in the Annex to this letter agreement for information purposes only.   It is intended that the terms of this letter agreement shall apply to all beach delivery points that become 5:5 Delivery Points whether they do so on or after 1</w:t>
      </w:r>
      <w:r>
        <w:rPr>
          <w:rFonts w:ascii="Calibri" w:hAnsi="Calibri" w:cs="Calibri"/>
          <w:sz w:val="24"/>
          <w:szCs w:val="24"/>
          <w:vertAlign w:val="superscript"/>
        </w:rPr>
        <w:t>st</w:t>
      </w:r>
      <w:r>
        <w:rPr>
          <w:rFonts w:ascii="Calibri" w:hAnsi="Calibri" w:cs="Calibri"/>
          <w:sz w:val="24"/>
          <w:szCs w:val="24"/>
        </w:rPr>
        <w:t xml:space="preserve"> October 2015. Delivery Points that are 5:5 Delivery Points as at 1</w:t>
      </w:r>
      <w:r>
        <w:rPr>
          <w:rFonts w:ascii="Calibri" w:hAnsi="Calibri" w:cs="Calibri"/>
          <w:sz w:val="24"/>
          <w:szCs w:val="24"/>
          <w:vertAlign w:val="superscript"/>
        </w:rPr>
        <w:t>st</w:t>
      </w:r>
      <w:r>
        <w:rPr>
          <w:rFonts w:ascii="Calibri" w:hAnsi="Calibri" w:cs="Calibri"/>
          <w:sz w:val="24"/>
          <w:szCs w:val="24"/>
        </w:rPr>
        <w:t xml:space="preserve"> October 2015 shall </w:t>
      </w:r>
      <w:proofErr w:type="gramStart"/>
      <w:r>
        <w:rPr>
          <w:rFonts w:ascii="Calibri" w:hAnsi="Calibri" w:cs="Calibri"/>
          <w:sz w:val="24"/>
          <w:szCs w:val="24"/>
        </w:rPr>
        <w:t>each  be</w:t>
      </w:r>
      <w:proofErr w:type="gramEnd"/>
      <w:r>
        <w:rPr>
          <w:rFonts w:ascii="Calibri" w:hAnsi="Calibri" w:cs="Calibri"/>
          <w:sz w:val="24"/>
          <w:szCs w:val="24"/>
        </w:rPr>
        <w:t xml:space="preserve"> an “</w:t>
      </w:r>
      <w:r>
        <w:rPr>
          <w:rFonts w:ascii="Calibri" w:hAnsi="Calibri" w:cs="Calibri"/>
          <w:b/>
          <w:bCs/>
          <w:sz w:val="24"/>
          <w:szCs w:val="24"/>
        </w:rPr>
        <w:t>Initial 5:5 Delivery Point</w:t>
      </w:r>
      <w:r>
        <w:rPr>
          <w:rFonts w:ascii="Calibri" w:hAnsi="Calibri" w:cs="Calibri"/>
          <w:sz w:val="24"/>
          <w:szCs w:val="24"/>
        </w:rPr>
        <w:t>” and the date on which any other delivery point becomes a 5:5 Delivery Point shall be the “</w:t>
      </w:r>
      <w:r>
        <w:rPr>
          <w:rFonts w:ascii="Calibri" w:hAnsi="Calibri" w:cs="Calibri"/>
          <w:b/>
          <w:bCs/>
          <w:sz w:val="24"/>
          <w:szCs w:val="24"/>
        </w:rPr>
        <w:t>5:5 Commencement Date</w:t>
      </w:r>
      <w:r>
        <w:rPr>
          <w:rFonts w:ascii="Calibri" w:hAnsi="Calibri" w:cs="Calibri"/>
          <w:sz w:val="24"/>
          <w:szCs w:val="24"/>
        </w:rPr>
        <w:t xml:space="preserve">” for such delivery point. Unless and until a </w:t>
      </w:r>
      <w:bookmarkStart w:id="15" w:name="_DV_C5"/>
      <w:r>
        <w:rPr>
          <w:rStyle w:val="DeltaViewDeletion"/>
          <w:rFonts w:ascii="Calibri" w:hAnsi="Calibri" w:cs="Calibri"/>
          <w:sz w:val="24"/>
          <w:szCs w:val="24"/>
        </w:rPr>
        <w:t xml:space="preserve">Delivery </w:t>
      </w:r>
      <w:proofErr w:type="spellStart"/>
      <w:r>
        <w:rPr>
          <w:rStyle w:val="DeltaViewDeletion"/>
          <w:rFonts w:ascii="Calibri" w:hAnsi="Calibri" w:cs="Calibri"/>
          <w:sz w:val="24"/>
          <w:szCs w:val="24"/>
        </w:rPr>
        <w:t>Point</w:t>
      </w:r>
      <w:bookmarkStart w:id="16" w:name="_DV_C6"/>
      <w:bookmarkEnd w:id="15"/>
      <w:r>
        <w:rPr>
          <w:rStyle w:val="DeltaViewInsertion0"/>
          <w:rFonts w:ascii="Calibri" w:hAnsi="Calibri" w:cs="Calibri"/>
          <w:sz w:val="24"/>
          <w:szCs w:val="24"/>
        </w:rPr>
        <w:t>delivery</w:t>
      </w:r>
      <w:proofErr w:type="spellEnd"/>
      <w:r>
        <w:rPr>
          <w:rStyle w:val="DeltaViewInsertion0"/>
          <w:rFonts w:ascii="Calibri" w:hAnsi="Calibri" w:cs="Calibri"/>
          <w:sz w:val="24"/>
          <w:szCs w:val="24"/>
        </w:rPr>
        <w:t xml:space="preserve"> point</w:t>
      </w:r>
      <w:bookmarkStart w:id="17" w:name="_DV_M13"/>
      <w:bookmarkEnd w:id="16"/>
      <w:bookmarkEnd w:id="17"/>
      <w:r>
        <w:rPr>
          <w:rFonts w:ascii="Calibri" w:hAnsi="Calibri" w:cs="Calibri"/>
          <w:sz w:val="24"/>
          <w:szCs w:val="24"/>
        </w:rPr>
        <w:t xml:space="preserve"> becomes a 5:5 Delivery Point it shall be a “</w:t>
      </w:r>
      <w:r>
        <w:rPr>
          <w:rFonts w:ascii="Calibri" w:hAnsi="Calibri" w:cs="Calibri"/>
          <w:b/>
          <w:bCs/>
          <w:sz w:val="24"/>
          <w:szCs w:val="24"/>
        </w:rPr>
        <w:t>6:6 Delivery Point</w:t>
      </w:r>
      <w:r>
        <w:rPr>
          <w:rFonts w:ascii="Calibri" w:hAnsi="Calibri" w:cs="Calibri"/>
          <w:sz w:val="24"/>
          <w:szCs w:val="24"/>
        </w:rPr>
        <w:t xml:space="preserve">”.  </w:t>
      </w:r>
    </w:p>
    <w:p w14:paraId="3FF78272" w14:textId="77777777" w:rsidR="000E2824" w:rsidRDefault="00A77E07">
      <w:pPr>
        <w:widowControl/>
        <w:spacing w:before="240" w:after="240" w:line="280" w:lineRule="atLeast"/>
        <w:ind w:right="95"/>
        <w:rPr>
          <w:rFonts w:ascii="Calibri" w:hAnsi="Calibri" w:cs="Calibri"/>
          <w:sz w:val="24"/>
          <w:szCs w:val="24"/>
        </w:rPr>
      </w:pPr>
      <w:bookmarkStart w:id="18" w:name="_DV_M14"/>
      <w:bookmarkEnd w:id="18"/>
      <w:r>
        <w:rPr>
          <w:rFonts w:ascii="Calibri" w:hAnsi="Calibri" w:cs="Calibri"/>
          <w:sz w:val="24"/>
          <w:szCs w:val="24"/>
        </w:rPr>
        <w:lastRenderedPageBreak/>
        <w:t xml:space="preserve">Capitalised terms not otherwise defined in this letter agreement </w:t>
      </w:r>
      <w:bookmarkStart w:id="19" w:name="_DV_C7"/>
      <w:r>
        <w:rPr>
          <w:rStyle w:val="DeltaViewInsertion0"/>
          <w:rFonts w:ascii="Calibri" w:hAnsi="Calibri" w:cs="Calibri"/>
          <w:sz w:val="24"/>
          <w:szCs w:val="24"/>
        </w:rPr>
        <w:t xml:space="preserve">shall </w:t>
      </w:r>
      <w:bookmarkStart w:id="20" w:name="_DV_M15"/>
      <w:bookmarkEnd w:id="19"/>
      <w:bookmarkEnd w:id="20"/>
      <w:r>
        <w:rPr>
          <w:rFonts w:ascii="Calibri" w:hAnsi="Calibri" w:cs="Calibri"/>
          <w:sz w:val="24"/>
          <w:szCs w:val="24"/>
        </w:rPr>
        <w:t xml:space="preserve">have the meanings given to them in Beach </w:t>
      </w:r>
      <w:bookmarkStart w:id="21" w:name="_DV_C8"/>
      <w:r>
        <w:rPr>
          <w:rStyle w:val="DeltaViewInsertion0"/>
          <w:rFonts w:ascii="Calibri" w:hAnsi="Calibri" w:cs="Calibri"/>
          <w:sz w:val="24"/>
          <w:szCs w:val="24"/>
        </w:rPr>
        <w:t xml:space="preserve">2000 or Beach </w:t>
      </w:r>
      <w:bookmarkStart w:id="22" w:name="_DV_M16"/>
      <w:bookmarkEnd w:id="21"/>
      <w:bookmarkEnd w:id="22"/>
      <w:r>
        <w:rPr>
          <w:rFonts w:ascii="Calibri" w:hAnsi="Calibri" w:cs="Calibri"/>
          <w:sz w:val="24"/>
          <w:szCs w:val="24"/>
        </w:rPr>
        <w:t>2015 (5:5)</w:t>
      </w:r>
      <w:bookmarkStart w:id="23" w:name="_DV_C9"/>
      <w:r>
        <w:rPr>
          <w:rStyle w:val="DeltaViewInsertion0"/>
          <w:rFonts w:ascii="Calibri" w:hAnsi="Calibri" w:cs="Calibri"/>
          <w:sz w:val="24"/>
          <w:szCs w:val="24"/>
        </w:rPr>
        <w:t>, as applicable</w:t>
      </w:r>
      <w:bookmarkStart w:id="24" w:name="_DV_M17"/>
      <w:bookmarkEnd w:id="23"/>
      <w:bookmarkEnd w:id="24"/>
      <w:r>
        <w:rPr>
          <w:rFonts w:ascii="Calibri" w:hAnsi="Calibri" w:cs="Calibri"/>
          <w:sz w:val="24"/>
          <w:szCs w:val="24"/>
        </w:rPr>
        <w:t>.</w:t>
      </w:r>
    </w:p>
    <w:p w14:paraId="15543385" w14:textId="77777777" w:rsidR="000E2824" w:rsidRDefault="00A77E07">
      <w:pPr>
        <w:widowControl/>
        <w:spacing w:before="240" w:after="240" w:line="280" w:lineRule="atLeast"/>
        <w:ind w:right="95"/>
        <w:rPr>
          <w:rFonts w:ascii="Calibri" w:hAnsi="Calibri" w:cs="Calibri"/>
          <w:sz w:val="24"/>
          <w:szCs w:val="24"/>
        </w:rPr>
      </w:pPr>
      <w:bookmarkStart w:id="25" w:name="_DV_M18"/>
      <w:bookmarkEnd w:id="25"/>
      <w:r>
        <w:rPr>
          <w:rFonts w:ascii="Calibri" w:hAnsi="Calibri" w:cs="Calibri"/>
          <w:sz w:val="24"/>
          <w:szCs w:val="24"/>
        </w:rPr>
        <w:t>We agree that:</w:t>
      </w:r>
    </w:p>
    <w:p w14:paraId="5A494291" w14:textId="77777777" w:rsidR="000E2824" w:rsidRDefault="00A77E07">
      <w:pPr>
        <w:widowControl/>
        <w:spacing w:after="240" w:line="280" w:lineRule="atLeast"/>
        <w:ind w:right="95"/>
        <w:rPr>
          <w:rFonts w:ascii="Calibri" w:hAnsi="Calibri" w:cs="Calibri"/>
          <w:sz w:val="24"/>
          <w:szCs w:val="24"/>
          <w:u w:val="single"/>
        </w:rPr>
      </w:pPr>
      <w:bookmarkStart w:id="26" w:name="_DV_M19"/>
      <w:bookmarkEnd w:id="26"/>
      <w:r>
        <w:rPr>
          <w:rFonts w:ascii="Calibri" w:hAnsi="Calibri" w:cs="Calibri"/>
          <w:sz w:val="24"/>
          <w:szCs w:val="24"/>
        </w:rPr>
        <w:t xml:space="preserve">1.   </w:t>
      </w:r>
      <w:r>
        <w:rPr>
          <w:rFonts w:ascii="Calibri" w:hAnsi="Calibri" w:cs="Calibri"/>
          <w:sz w:val="24"/>
          <w:szCs w:val="24"/>
          <w:u w:val="single"/>
        </w:rPr>
        <w:t>New Transactions</w:t>
      </w:r>
    </w:p>
    <w:p w14:paraId="478B98EE" w14:textId="77777777" w:rsidR="000E2824" w:rsidRDefault="00A77E07">
      <w:pPr>
        <w:widowControl/>
        <w:spacing w:after="240" w:line="280" w:lineRule="atLeast"/>
        <w:ind w:left="426" w:right="95"/>
        <w:rPr>
          <w:rFonts w:ascii="Calibri" w:hAnsi="Calibri" w:cs="Calibri"/>
          <w:sz w:val="24"/>
          <w:szCs w:val="24"/>
        </w:rPr>
      </w:pPr>
      <w:bookmarkStart w:id="27" w:name="_DV_M20"/>
      <w:bookmarkEnd w:id="27"/>
      <w:r>
        <w:rPr>
          <w:rFonts w:ascii="Calibri" w:hAnsi="Calibri" w:cs="Calibri"/>
          <w:sz w:val="24"/>
          <w:szCs w:val="24"/>
        </w:rPr>
        <w:t>(1) unless expressed to be on and subject to alternative terms or contractual arrangements (other than Beach 2000 or any replacement of Beach 2000 for 6:6 Delivery Points) and subject to paragraph 4(2), all Transactions for the delivery and acceptance of</w:t>
      </w:r>
      <w:bookmarkStart w:id="28" w:name="_DV_C10"/>
      <w:r>
        <w:rPr>
          <w:rStyle w:val="DeltaViewInsertion0"/>
          <w:rFonts w:ascii="Calibri" w:hAnsi="Calibri" w:cs="Calibri"/>
          <w:sz w:val="24"/>
          <w:szCs w:val="24"/>
        </w:rPr>
        <w:t xml:space="preserve"> Natural</w:t>
      </w:r>
      <w:bookmarkStart w:id="29" w:name="_DV_M21"/>
      <w:bookmarkEnd w:id="28"/>
      <w:bookmarkEnd w:id="29"/>
      <w:r>
        <w:rPr>
          <w:rFonts w:ascii="Calibri" w:hAnsi="Calibri" w:cs="Calibri"/>
          <w:sz w:val="24"/>
          <w:szCs w:val="24"/>
        </w:rPr>
        <w:t xml:space="preserve"> Gas at 5:5 Delivery Points entered into between you and us on or after the later of (a) 1</w:t>
      </w:r>
      <w:r>
        <w:rPr>
          <w:rFonts w:ascii="Calibri" w:hAnsi="Calibri" w:cs="Calibri"/>
          <w:sz w:val="24"/>
          <w:szCs w:val="24"/>
          <w:vertAlign w:val="superscript"/>
        </w:rPr>
        <w:t>st</w:t>
      </w:r>
      <w:r>
        <w:rPr>
          <w:rFonts w:ascii="Calibri" w:hAnsi="Calibri" w:cs="Calibri"/>
          <w:sz w:val="24"/>
          <w:szCs w:val="24"/>
        </w:rPr>
        <w:t xml:space="preserve"> October 2015; (b) the Execution Date; or (c) the 5:5 Commencement Date for the delivery point, shall be governed by and subject to Beach 2015 (5:5); and </w:t>
      </w:r>
    </w:p>
    <w:p w14:paraId="5176BDA6" w14:textId="77777777" w:rsidR="000E2824" w:rsidRDefault="00A77E07">
      <w:pPr>
        <w:widowControl/>
        <w:spacing w:after="240" w:line="280" w:lineRule="atLeast"/>
        <w:ind w:left="426" w:right="95"/>
        <w:rPr>
          <w:rFonts w:ascii="Calibri" w:hAnsi="Calibri" w:cs="Calibri"/>
          <w:sz w:val="24"/>
          <w:szCs w:val="24"/>
        </w:rPr>
      </w:pPr>
      <w:bookmarkStart w:id="30" w:name="_DV_M22"/>
      <w:bookmarkEnd w:id="30"/>
      <w:r>
        <w:rPr>
          <w:rFonts w:ascii="Calibri" w:hAnsi="Calibri" w:cs="Calibri"/>
          <w:sz w:val="24"/>
          <w:szCs w:val="24"/>
        </w:rPr>
        <w:t>(2) such new Transactions will be confirmed using the form of Transaction Agreement attached to Beach 2015 (5:5); and</w:t>
      </w:r>
    </w:p>
    <w:p w14:paraId="53566551" w14:textId="77777777" w:rsidR="000E2824" w:rsidRDefault="00A77E07">
      <w:pPr>
        <w:widowControl/>
        <w:spacing w:after="240" w:line="280" w:lineRule="atLeast"/>
        <w:ind w:left="426" w:right="95" w:hanging="284"/>
        <w:rPr>
          <w:rFonts w:ascii="Calibri" w:hAnsi="Calibri" w:cs="Calibri"/>
          <w:sz w:val="24"/>
          <w:szCs w:val="24"/>
        </w:rPr>
      </w:pPr>
      <w:bookmarkStart w:id="31" w:name="_DV_M23"/>
      <w:bookmarkEnd w:id="31"/>
      <w:r>
        <w:rPr>
          <w:rFonts w:ascii="Calibri" w:hAnsi="Calibri" w:cs="Calibri"/>
          <w:sz w:val="24"/>
          <w:szCs w:val="24"/>
        </w:rPr>
        <w:t xml:space="preserve">2. </w:t>
      </w:r>
      <w:r>
        <w:rPr>
          <w:rFonts w:ascii="Calibri" w:hAnsi="Calibri" w:cs="Calibri"/>
          <w:sz w:val="24"/>
          <w:szCs w:val="24"/>
          <w:u w:val="single"/>
        </w:rPr>
        <w:t>Existing Transactions at Initial 5:5 Delivery Points</w:t>
      </w:r>
    </w:p>
    <w:p w14:paraId="3479B05D" w14:textId="77777777" w:rsidR="000E2824" w:rsidRDefault="00A77E07">
      <w:pPr>
        <w:widowControl/>
        <w:spacing w:after="240" w:line="280" w:lineRule="atLeast"/>
        <w:ind w:left="426" w:right="95"/>
        <w:rPr>
          <w:rFonts w:ascii="Calibri" w:hAnsi="Calibri" w:cs="Calibri"/>
          <w:sz w:val="24"/>
          <w:szCs w:val="24"/>
        </w:rPr>
      </w:pPr>
      <w:bookmarkStart w:id="32" w:name="_DV_M24"/>
      <w:bookmarkEnd w:id="32"/>
      <w:r>
        <w:rPr>
          <w:rFonts w:ascii="Calibri" w:hAnsi="Calibri" w:cs="Calibri"/>
          <w:sz w:val="24"/>
          <w:szCs w:val="24"/>
        </w:rPr>
        <w:t>(1) any Transaction with a Supply Period commencing on or after 0500 hours (London time) on 1</w:t>
      </w:r>
      <w:r>
        <w:rPr>
          <w:rFonts w:ascii="Calibri" w:hAnsi="Calibri" w:cs="Calibri"/>
          <w:sz w:val="24"/>
          <w:szCs w:val="24"/>
          <w:vertAlign w:val="superscript"/>
        </w:rPr>
        <w:t>st</w:t>
      </w:r>
      <w:r>
        <w:rPr>
          <w:rFonts w:ascii="Calibri" w:hAnsi="Calibri" w:cs="Calibri"/>
          <w:sz w:val="24"/>
          <w:szCs w:val="24"/>
        </w:rPr>
        <w:t xml:space="preserve"> October 2015 entered into between you and us on Beach 2000 terms for the delivery and acceptance of</w:t>
      </w:r>
      <w:bookmarkStart w:id="33" w:name="_DV_C11"/>
      <w:r>
        <w:rPr>
          <w:rStyle w:val="DeltaViewInsertion0"/>
          <w:rFonts w:ascii="Calibri" w:hAnsi="Calibri" w:cs="Calibri"/>
          <w:sz w:val="24"/>
          <w:szCs w:val="24"/>
        </w:rPr>
        <w:t xml:space="preserve"> Natural</w:t>
      </w:r>
      <w:bookmarkStart w:id="34" w:name="_DV_M25"/>
      <w:bookmarkEnd w:id="33"/>
      <w:bookmarkEnd w:id="34"/>
      <w:r>
        <w:rPr>
          <w:rFonts w:ascii="Calibri" w:hAnsi="Calibri" w:cs="Calibri"/>
          <w:sz w:val="24"/>
          <w:szCs w:val="24"/>
        </w:rPr>
        <w:t xml:space="preserve"> Gas at an Initial 5:5 Delivery Point shall instead be governed by and subject to Beach 2015 (5:5</w:t>
      </w:r>
      <w:proofErr w:type="gramStart"/>
      <w:r>
        <w:rPr>
          <w:rFonts w:ascii="Calibri" w:hAnsi="Calibri" w:cs="Calibri"/>
          <w:sz w:val="24"/>
          <w:szCs w:val="24"/>
        </w:rPr>
        <w:t>);</w:t>
      </w:r>
      <w:proofErr w:type="gramEnd"/>
      <w:r>
        <w:rPr>
          <w:rFonts w:ascii="Calibri" w:hAnsi="Calibri" w:cs="Calibri"/>
          <w:sz w:val="24"/>
          <w:szCs w:val="24"/>
        </w:rPr>
        <w:t xml:space="preserve"> </w:t>
      </w:r>
    </w:p>
    <w:p w14:paraId="3B6FB4C1" w14:textId="77777777" w:rsidR="000E2824" w:rsidRDefault="00A77E07">
      <w:pPr>
        <w:widowControl/>
        <w:spacing w:after="240" w:line="280" w:lineRule="atLeast"/>
        <w:ind w:left="426" w:right="95"/>
        <w:rPr>
          <w:rFonts w:ascii="Calibri" w:hAnsi="Calibri" w:cs="Calibri"/>
          <w:sz w:val="24"/>
          <w:szCs w:val="24"/>
        </w:rPr>
      </w:pPr>
      <w:bookmarkStart w:id="35" w:name="_DV_M26"/>
      <w:bookmarkEnd w:id="35"/>
      <w:r>
        <w:rPr>
          <w:rFonts w:ascii="Calibri" w:hAnsi="Calibri" w:cs="Calibri"/>
          <w:sz w:val="24"/>
          <w:szCs w:val="24"/>
        </w:rPr>
        <w:t>(2)</w:t>
      </w:r>
      <w:r>
        <w:rPr>
          <w:rFonts w:ascii="Calibri" w:hAnsi="Calibri" w:cs="Calibri"/>
          <w:sz w:val="24"/>
          <w:szCs w:val="24"/>
        </w:rPr>
        <w:tab/>
        <w:t xml:space="preserve"> any Transaction with a Supply Period that includes a period on or after 0500 hours (London time) on 1</w:t>
      </w:r>
      <w:r>
        <w:rPr>
          <w:rFonts w:ascii="Calibri" w:hAnsi="Calibri" w:cs="Calibri"/>
          <w:sz w:val="24"/>
          <w:szCs w:val="24"/>
          <w:vertAlign w:val="superscript"/>
        </w:rPr>
        <w:t>st</w:t>
      </w:r>
      <w:r>
        <w:rPr>
          <w:rFonts w:ascii="Calibri" w:hAnsi="Calibri" w:cs="Calibri"/>
          <w:sz w:val="24"/>
          <w:szCs w:val="24"/>
        </w:rPr>
        <w:t xml:space="preserve"> October 2015 </w:t>
      </w:r>
      <w:proofErr w:type="gramStart"/>
      <w:r>
        <w:rPr>
          <w:rFonts w:ascii="Calibri" w:hAnsi="Calibri" w:cs="Calibri"/>
          <w:sz w:val="24"/>
          <w:szCs w:val="24"/>
        </w:rPr>
        <w:t>entered into</w:t>
      </w:r>
      <w:proofErr w:type="gramEnd"/>
      <w:r>
        <w:rPr>
          <w:rFonts w:ascii="Calibri" w:hAnsi="Calibri" w:cs="Calibri"/>
          <w:sz w:val="24"/>
          <w:szCs w:val="24"/>
        </w:rPr>
        <w:t xml:space="preserve"> between you and us on Beach 2000 terms for the delivery and acceptance of</w:t>
      </w:r>
      <w:bookmarkStart w:id="36" w:name="_DV_C12"/>
      <w:r>
        <w:rPr>
          <w:rStyle w:val="DeltaViewInsertion0"/>
          <w:rFonts w:ascii="Calibri" w:hAnsi="Calibri" w:cs="Calibri"/>
          <w:sz w:val="24"/>
          <w:szCs w:val="24"/>
        </w:rPr>
        <w:t xml:space="preserve"> Natural</w:t>
      </w:r>
      <w:bookmarkStart w:id="37" w:name="_DV_M27"/>
      <w:bookmarkEnd w:id="36"/>
      <w:bookmarkEnd w:id="37"/>
      <w:r>
        <w:rPr>
          <w:rFonts w:ascii="Calibri" w:hAnsi="Calibri" w:cs="Calibri"/>
          <w:sz w:val="24"/>
          <w:szCs w:val="24"/>
        </w:rPr>
        <w:t xml:space="preserve"> Gas at an Initial 5:5 Delivery Point, shall be deemed to be subject to Beach 2015 (5:5) in respect only of Days starting on or after 1</w:t>
      </w:r>
      <w:r>
        <w:rPr>
          <w:rFonts w:ascii="Calibri" w:hAnsi="Calibri" w:cs="Calibri"/>
          <w:sz w:val="24"/>
          <w:szCs w:val="24"/>
          <w:vertAlign w:val="superscript"/>
        </w:rPr>
        <w:t>st</w:t>
      </w:r>
      <w:r>
        <w:rPr>
          <w:rFonts w:ascii="Calibri" w:hAnsi="Calibri" w:cs="Calibri"/>
          <w:sz w:val="24"/>
          <w:szCs w:val="24"/>
        </w:rPr>
        <w:t xml:space="preserve"> October 2015; and</w:t>
      </w:r>
    </w:p>
    <w:p w14:paraId="47762934" w14:textId="77777777" w:rsidR="000E2824" w:rsidRDefault="00A77E07">
      <w:pPr>
        <w:widowControl/>
        <w:spacing w:after="240" w:line="280" w:lineRule="atLeast"/>
        <w:ind w:left="426" w:right="95"/>
        <w:rPr>
          <w:rFonts w:ascii="Calibri" w:hAnsi="Calibri" w:cs="Calibri"/>
          <w:sz w:val="24"/>
          <w:szCs w:val="24"/>
        </w:rPr>
      </w:pPr>
      <w:bookmarkStart w:id="38" w:name="_DV_M28"/>
      <w:bookmarkEnd w:id="38"/>
      <w:r>
        <w:rPr>
          <w:rFonts w:ascii="Calibri" w:hAnsi="Calibri" w:cs="Calibri"/>
          <w:sz w:val="24"/>
          <w:szCs w:val="24"/>
        </w:rPr>
        <w:t xml:space="preserve">(3) we shall not re execute and exchange Transaction Agreements in respect of any </w:t>
      </w:r>
      <w:bookmarkStart w:id="39" w:name="_DV_C13"/>
      <w:proofErr w:type="spellStart"/>
      <w:r>
        <w:rPr>
          <w:rStyle w:val="DeltaViewDeletion"/>
          <w:rFonts w:ascii="Calibri" w:hAnsi="Calibri" w:cs="Calibri"/>
          <w:sz w:val="24"/>
          <w:szCs w:val="24"/>
        </w:rPr>
        <w:t>Transaction</w:t>
      </w:r>
      <w:bookmarkStart w:id="40" w:name="_DV_C14"/>
      <w:bookmarkEnd w:id="39"/>
      <w:r>
        <w:rPr>
          <w:rStyle w:val="DeltaViewInsertion0"/>
          <w:rFonts w:ascii="Calibri" w:hAnsi="Calibri" w:cs="Calibri"/>
          <w:sz w:val="24"/>
          <w:szCs w:val="24"/>
        </w:rPr>
        <w:t>Transactions</w:t>
      </w:r>
      <w:bookmarkStart w:id="41" w:name="_DV_M29"/>
      <w:bookmarkEnd w:id="40"/>
      <w:bookmarkEnd w:id="41"/>
      <w:proofErr w:type="spellEnd"/>
      <w:r>
        <w:rPr>
          <w:rFonts w:ascii="Calibri" w:hAnsi="Calibri" w:cs="Calibri"/>
          <w:sz w:val="24"/>
          <w:szCs w:val="24"/>
        </w:rPr>
        <w:t xml:space="preserve"> originally entered into on Beach 2000 terms that </w:t>
      </w:r>
      <w:bookmarkStart w:id="42" w:name="_DV_C15"/>
      <w:proofErr w:type="spellStart"/>
      <w:r>
        <w:rPr>
          <w:rStyle w:val="DeltaViewDeletion"/>
          <w:rFonts w:ascii="Calibri" w:hAnsi="Calibri" w:cs="Calibri"/>
          <w:sz w:val="24"/>
          <w:szCs w:val="24"/>
        </w:rPr>
        <w:t>is</w:t>
      </w:r>
      <w:bookmarkStart w:id="43" w:name="_DV_C16"/>
      <w:bookmarkEnd w:id="42"/>
      <w:r>
        <w:rPr>
          <w:rStyle w:val="DeltaViewInsertion0"/>
          <w:rFonts w:ascii="Calibri" w:hAnsi="Calibri" w:cs="Calibri"/>
          <w:sz w:val="24"/>
          <w:szCs w:val="24"/>
        </w:rPr>
        <w:t>are</w:t>
      </w:r>
      <w:bookmarkStart w:id="44" w:name="_DV_M30"/>
      <w:bookmarkEnd w:id="43"/>
      <w:bookmarkEnd w:id="44"/>
      <w:proofErr w:type="spellEnd"/>
      <w:r>
        <w:rPr>
          <w:rFonts w:ascii="Calibri" w:hAnsi="Calibri" w:cs="Calibri"/>
          <w:sz w:val="24"/>
          <w:szCs w:val="24"/>
        </w:rPr>
        <w:t xml:space="preserve"> transferred fully or partially </w:t>
      </w:r>
      <w:proofErr w:type="gramStart"/>
      <w:r>
        <w:rPr>
          <w:rFonts w:ascii="Calibri" w:hAnsi="Calibri" w:cs="Calibri"/>
          <w:sz w:val="24"/>
          <w:szCs w:val="24"/>
        </w:rPr>
        <w:t>to  Beach</w:t>
      </w:r>
      <w:proofErr w:type="gramEnd"/>
      <w:r>
        <w:rPr>
          <w:rFonts w:ascii="Calibri" w:hAnsi="Calibri" w:cs="Calibri"/>
          <w:sz w:val="24"/>
          <w:szCs w:val="24"/>
        </w:rPr>
        <w:t xml:space="preserve"> 2015 (5:5) terms by means of this paragraph 2; and</w:t>
      </w:r>
    </w:p>
    <w:p w14:paraId="1B17889C" w14:textId="77777777" w:rsidR="000E2824" w:rsidRDefault="00A77E07">
      <w:pPr>
        <w:widowControl/>
        <w:spacing w:after="240" w:line="280" w:lineRule="atLeast"/>
        <w:ind w:left="426" w:right="95" w:hanging="426"/>
        <w:rPr>
          <w:rFonts w:ascii="Calibri" w:hAnsi="Calibri" w:cs="Calibri"/>
          <w:sz w:val="24"/>
          <w:szCs w:val="24"/>
        </w:rPr>
      </w:pPr>
      <w:bookmarkStart w:id="45" w:name="_DV_M31"/>
      <w:bookmarkEnd w:id="45"/>
      <w:r>
        <w:rPr>
          <w:rFonts w:ascii="Calibri" w:hAnsi="Calibri" w:cs="Calibri"/>
          <w:sz w:val="24"/>
          <w:szCs w:val="24"/>
        </w:rPr>
        <w:t xml:space="preserve">3.   </w:t>
      </w:r>
      <w:r>
        <w:rPr>
          <w:rFonts w:ascii="Calibri" w:hAnsi="Calibri" w:cs="Calibri"/>
          <w:sz w:val="24"/>
          <w:szCs w:val="24"/>
          <w:u w:val="single"/>
        </w:rPr>
        <w:t>Existing Transactions at 6:6 Delivery Points that become 5:5 Delivery Points after 1</w:t>
      </w:r>
      <w:r>
        <w:rPr>
          <w:rFonts w:ascii="Calibri" w:hAnsi="Calibri" w:cs="Calibri"/>
          <w:sz w:val="24"/>
          <w:szCs w:val="24"/>
          <w:u w:val="single"/>
          <w:vertAlign w:val="superscript"/>
        </w:rPr>
        <w:t>st</w:t>
      </w:r>
      <w:r>
        <w:rPr>
          <w:rFonts w:ascii="Calibri" w:hAnsi="Calibri" w:cs="Calibri"/>
          <w:sz w:val="24"/>
          <w:szCs w:val="24"/>
          <w:u w:val="single"/>
        </w:rPr>
        <w:t xml:space="preserve"> October </w:t>
      </w:r>
      <w:proofErr w:type="gramStart"/>
      <w:r>
        <w:rPr>
          <w:rFonts w:ascii="Calibri" w:hAnsi="Calibri" w:cs="Calibri"/>
          <w:sz w:val="24"/>
          <w:szCs w:val="24"/>
          <w:u w:val="single"/>
        </w:rPr>
        <w:t>2015</w:t>
      </w:r>
      <w:proofErr w:type="gramEnd"/>
    </w:p>
    <w:p w14:paraId="70E07E8B" w14:textId="77777777" w:rsidR="000E2824" w:rsidRDefault="00A77E07">
      <w:pPr>
        <w:widowControl/>
        <w:spacing w:after="240" w:line="280" w:lineRule="atLeast"/>
        <w:ind w:left="426" w:right="95"/>
        <w:rPr>
          <w:rFonts w:ascii="Calibri" w:hAnsi="Calibri" w:cs="Calibri"/>
          <w:sz w:val="24"/>
          <w:szCs w:val="24"/>
        </w:rPr>
      </w:pPr>
      <w:bookmarkStart w:id="46" w:name="_DV_M32"/>
      <w:bookmarkEnd w:id="46"/>
      <w:r>
        <w:rPr>
          <w:rFonts w:ascii="Calibri" w:hAnsi="Calibri" w:cs="Calibri"/>
          <w:sz w:val="24"/>
          <w:szCs w:val="24"/>
        </w:rPr>
        <w:t xml:space="preserve">(1) any Transaction with a Supply Period commencing on or after 0500 hours (London time) on the relevant 5:5 Commencement Date entered into between you and us on Beach 2000 terms (or any replacement of Beach 2000 for 6:6 Delivery Points) for the delivery and acceptance of </w:t>
      </w:r>
      <w:bookmarkStart w:id="47" w:name="_DV_C17"/>
      <w:r>
        <w:rPr>
          <w:rStyle w:val="DeltaViewInsertion0"/>
          <w:rFonts w:ascii="Calibri" w:hAnsi="Calibri" w:cs="Calibri"/>
          <w:sz w:val="24"/>
          <w:szCs w:val="24"/>
        </w:rPr>
        <w:t xml:space="preserve">Natural </w:t>
      </w:r>
      <w:bookmarkStart w:id="48" w:name="_DV_M33"/>
      <w:bookmarkEnd w:id="47"/>
      <w:bookmarkEnd w:id="48"/>
      <w:r>
        <w:rPr>
          <w:rFonts w:ascii="Calibri" w:hAnsi="Calibri" w:cs="Calibri"/>
          <w:sz w:val="24"/>
          <w:szCs w:val="24"/>
        </w:rPr>
        <w:t xml:space="preserve">Gas at a delivery point that becomes a 5:5 Delivery </w:t>
      </w:r>
      <w:proofErr w:type="gramStart"/>
      <w:r>
        <w:rPr>
          <w:rFonts w:ascii="Calibri" w:hAnsi="Calibri" w:cs="Calibri"/>
          <w:sz w:val="24"/>
          <w:szCs w:val="24"/>
        </w:rPr>
        <w:t xml:space="preserve">Point </w:t>
      </w:r>
      <w:bookmarkStart w:id="49" w:name="_DV_M34"/>
      <w:bookmarkEnd w:id="49"/>
      <w:r>
        <w:rPr>
          <w:rFonts w:ascii="Calibri" w:hAnsi="Calibri" w:cs="Calibri"/>
          <w:sz w:val="24"/>
          <w:szCs w:val="24"/>
        </w:rPr>
        <w:t xml:space="preserve"> shall</w:t>
      </w:r>
      <w:proofErr w:type="gramEnd"/>
      <w:r>
        <w:rPr>
          <w:rFonts w:ascii="Calibri" w:hAnsi="Calibri" w:cs="Calibri"/>
          <w:sz w:val="24"/>
          <w:szCs w:val="24"/>
        </w:rPr>
        <w:t xml:space="preserve"> instead be governed by and subject to Beach 2015 (5:5); </w:t>
      </w:r>
    </w:p>
    <w:p w14:paraId="6F638B56" w14:textId="77777777" w:rsidR="000E2824" w:rsidRDefault="00A77E07">
      <w:pPr>
        <w:widowControl/>
        <w:spacing w:after="240" w:line="280" w:lineRule="atLeast"/>
        <w:ind w:left="426" w:right="95"/>
        <w:rPr>
          <w:rFonts w:ascii="Calibri" w:hAnsi="Calibri" w:cs="Calibri"/>
          <w:sz w:val="24"/>
          <w:szCs w:val="24"/>
        </w:rPr>
      </w:pPr>
      <w:bookmarkStart w:id="50" w:name="_DV_M36"/>
      <w:bookmarkEnd w:id="50"/>
      <w:r>
        <w:rPr>
          <w:rFonts w:ascii="Calibri" w:hAnsi="Calibri" w:cs="Calibri"/>
          <w:sz w:val="24"/>
          <w:szCs w:val="24"/>
        </w:rPr>
        <w:lastRenderedPageBreak/>
        <w:t>(2)</w:t>
      </w:r>
      <w:r>
        <w:rPr>
          <w:rFonts w:ascii="Calibri" w:hAnsi="Calibri" w:cs="Calibri"/>
          <w:sz w:val="24"/>
          <w:szCs w:val="24"/>
        </w:rPr>
        <w:tab/>
        <w:t xml:space="preserve"> any Transaction with a Supply Period that includes a period on or after 0500 hours (London time) on the relevant 5:5 Commencement Date entered into between you and us on Beach 2000 terms (or any replacement of Beach 2000 for 6:6 Delivery Points) for the delivery and acceptance of </w:t>
      </w:r>
      <w:bookmarkStart w:id="51" w:name="_DV_C18"/>
      <w:r>
        <w:rPr>
          <w:rStyle w:val="DeltaViewInsertion0"/>
          <w:rFonts w:ascii="Calibri" w:hAnsi="Calibri" w:cs="Calibri"/>
          <w:sz w:val="24"/>
          <w:szCs w:val="24"/>
        </w:rPr>
        <w:t xml:space="preserve">Natural </w:t>
      </w:r>
      <w:bookmarkStart w:id="52" w:name="_DV_M37"/>
      <w:bookmarkEnd w:id="51"/>
      <w:bookmarkEnd w:id="52"/>
      <w:r>
        <w:rPr>
          <w:rFonts w:ascii="Calibri" w:hAnsi="Calibri" w:cs="Calibri"/>
          <w:sz w:val="24"/>
          <w:szCs w:val="24"/>
        </w:rPr>
        <w:t>Gas at a delivery point that becomes a 5:5 Delivery Point shall be deemed to be subject to Beach 2015 (5:5) in respect only of Days starting on or after the 5:5 Commencement Date; and</w:t>
      </w:r>
    </w:p>
    <w:p w14:paraId="58E5515C" w14:textId="77777777" w:rsidR="000E2824" w:rsidRDefault="00A77E07">
      <w:pPr>
        <w:widowControl/>
        <w:spacing w:after="240" w:line="280" w:lineRule="atLeast"/>
        <w:ind w:left="426" w:right="95"/>
        <w:rPr>
          <w:rFonts w:ascii="Calibri" w:hAnsi="Calibri" w:cs="Calibri"/>
          <w:sz w:val="24"/>
          <w:szCs w:val="24"/>
        </w:rPr>
      </w:pPr>
      <w:bookmarkStart w:id="53" w:name="_DV_M38"/>
      <w:bookmarkEnd w:id="53"/>
      <w:r>
        <w:rPr>
          <w:rFonts w:ascii="Calibri" w:hAnsi="Calibri" w:cs="Calibri"/>
          <w:sz w:val="24"/>
          <w:szCs w:val="24"/>
        </w:rPr>
        <w:t xml:space="preserve">(3) we shall not re execute and exchange Transaction </w:t>
      </w:r>
      <w:bookmarkStart w:id="54" w:name="_DV_C19"/>
      <w:proofErr w:type="spellStart"/>
      <w:r>
        <w:rPr>
          <w:rStyle w:val="DeltaViewDeletion"/>
          <w:rFonts w:ascii="Calibri" w:hAnsi="Calibri" w:cs="Calibri"/>
          <w:sz w:val="24"/>
          <w:szCs w:val="24"/>
        </w:rPr>
        <w:t>Agreement</w:t>
      </w:r>
      <w:bookmarkStart w:id="55" w:name="_DV_C20"/>
      <w:bookmarkEnd w:id="54"/>
      <w:r>
        <w:rPr>
          <w:rStyle w:val="DeltaViewInsertion0"/>
          <w:rFonts w:ascii="Calibri" w:hAnsi="Calibri" w:cs="Calibri"/>
          <w:sz w:val="24"/>
          <w:szCs w:val="24"/>
        </w:rPr>
        <w:t>Agreements</w:t>
      </w:r>
      <w:bookmarkStart w:id="56" w:name="_DV_M39"/>
      <w:bookmarkEnd w:id="55"/>
      <w:bookmarkEnd w:id="56"/>
      <w:proofErr w:type="spellEnd"/>
      <w:r>
        <w:rPr>
          <w:rFonts w:ascii="Calibri" w:hAnsi="Calibri" w:cs="Calibri"/>
          <w:sz w:val="24"/>
          <w:szCs w:val="24"/>
        </w:rPr>
        <w:t xml:space="preserve"> in respect of any </w:t>
      </w:r>
      <w:bookmarkStart w:id="57" w:name="_DV_C21"/>
      <w:proofErr w:type="spellStart"/>
      <w:r>
        <w:rPr>
          <w:rStyle w:val="DeltaViewDeletion"/>
          <w:rFonts w:ascii="Calibri" w:hAnsi="Calibri" w:cs="Calibri"/>
          <w:sz w:val="24"/>
          <w:szCs w:val="24"/>
        </w:rPr>
        <w:t>Transaction</w:t>
      </w:r>
      <w:bookmarkStart w:id="58" w:name="_DV_C22"/>
      <w:bookmarkEnd w:id="57"/>
      <w:r>
        <w:rPr>
          <w:rStyle w:val="DeltaViewInsertion0"/>
          <w:rFonts w:ascii="Calibri" w:hAnsi="Calibri" w:cs="Calibri"/>
          <w:sz w:val="24"/>
          <w:szCs w:val="24"/>
        </w:rPr>
        <w:t>Transactions</w:t>
      </w:r>
      <w:bookmarkStart w:id="59" w:name="_DV_M40"/>
      <w:bookmarkEnd w:id="58"/>
      <w:bookmarkEnd w:id="59"/>
      <w:proofErr w:type="spellEnd"/>
      <w:r>
        <w:rPr>
          <w:rFonts w:ascii="Calibri" w:hAnsi="Calibri" w:cs="Calibri"/>
          <w:sz w:val="24"/>
          <w:szCs w:val="24"/>
        </w:rPr>
        <w:t xml:space="preserve"> originally entered into on Beach 2000 terms (or any replacement of Beach 2000 for 6:6 Delivery Points) that </w:t>
      </w:r>
      <w:bookmarkStart w:id="60" w:name="_DV_C23"/>
      <w:proofErr w:type="spellStart"/>
      <w:r>
        <w:rPr>
          <w:rStyle w:val="DeltaViewDeletion"/>
          <w:rFonts w:ascii="Calibri" w:hAnsi="Calibri" w:cs="Calibri"/>
          <w:sz w:val="24"/>
          <w:szCs w:val="24"/>
        </w:rPr>
        <w:t>is</w:t>
      </w:r>
      <w:bookmarkStart w:id="61" w:name="_DV_C24"/>
      <w:bookmarkEnd w:id="60"/>
      <w:r>
        <w:rPr>
          <w:rStyle w:val="DeltaViewInsertion0"/>
          <w:rFonts w:ascii="Calibri" w:hAnsi="Calibri" w:cs="Calibri"/>
          <w:sz w:val="24"/>
          <w:szCs w:val="24"/>
        </w:rPr>
        <w:t>are</w:t>
      </w:r>
      <w:bookmarkStart w:id="62" w:name="_DV_M41"/>
      <w:bookmarkEnd w:id="61"/>
      <w:bookmarkEnd w:id="62"/>
      <w:proofErr w:type="spellEnd"/>
      <w:r>
        <w:rPr>
          <w:rFonts w:ascii="Calibri" w:hAnsi="Calibri" w:cs="Calibri"/>
          <w:sz w:val="24"/>
          <w:szCs w:val="24"/>
        </w:rPr>
        <w:t xml:space="preserve"> transferred fully or partially </w:t>
      </w:r>
      <w:proofErr w:type="gramStart"/>
      <w:r>
        <w:rPr>
          <w:rFonts w:ascii="Calibri" w:hAnsi="Calibri" w:cs="Calibri"/>
          <w:sz w:val="24"/>
          <w:szCs w:val="24"/>
        </w:rPr>
        <w:t>to  Beach</w:t>
      </w:r>
      <w:proofErr w:type="gramEnd"/>
      <w:r>
        <w:rPr>
          <w:rFonts w:ascii="Calibri" w:hAnsi="Calibri" w:cs="Calibri"/>
          <w:sz w:val="24"/>
          <w:szCs w:val="24"/>
        </w:rPr>
        <w:t xml:space="preserve"> 2015 (5:5) terms by means of this paragraph 3; and</w:t>
      </w:r>
    </w:p>
    <w:p w14:paraId="706F1EA5" w14:textId="77777777" w:rsidR="000E2824" w:rsidRDefault="00A77E07">
      <w:pPr>
        <w:widowControl/>
        <w:spacing w:after="240" w:line="280" w:lineRule="atLeast"/>
        <w:ind w:left="426" w:right="95" w:hanging="426"/>
        <w:rPr>
          <w:rFonts w:ascii="Calibri" w:hAnsi="Calibri" w:cs="Calibri"/>
          <w:sz w:val="24"/>
          <w:szCs w:val="24"/>
          <w:u w:val="single"/>
        </w:rPr>
      </w:pPr>
      <w:bookmarkStart w:id="63" w:name="_DV_M42"/>
      <w:bookmarkEnd w:id="63"/>
      <w:r>
        <w:rPr>
          <w:rFonts w:ascii="Calibri" w:hAnsi="Calibri" w:cs="Calibri"/>
          <w:sz w:val="24"/>
          <w:szCs w:val="24"/>
        </w:rPr>
        <w:t>4.</w:t>
      </w:r>
      <w:r>
        <w:rPr>
          <w:rFonts w:ascii="Calibri" w:hAnsi="Calibri" w:cs="Calibri"/>
          <w:sz w:val="24"/>
          <w:szCs w:val="24"/>
        </w:rPr>
        <w:tab/>
      </w:r>
      <w:r>
        <w:rPr>
          <w:rFonts w:ascii="Calibri" w:hAnsi="Calibri" w:cs="Calibri"/>
          <w:sz w:val="24"/>
          <w:szCs w:val="24"/>
          <w:u w:val="single"/>
        </w:rPr>
        <w:t>Interim Arrangements</w:t>
      </w:r>
    </w:p>
    <w:p w14:paraId="71F7932E" w14:textId="77777777" w:rsidR="000E2824" w:rsidRDefault="00A77E07">
      <w:pPr>
        <w:widowControl/>
        <w:spacing w:after="240" w:line="280" w:lineRule="atLeast"/>
        <w:ind w:left="426" w:right="95" w:hanging="426"/>
        <w:rPr>
          <w:rFonts w:ascii="Calibri" w:hAnsi="Calibri" w:cs="Calibri"/>
          <w:sz w:val="24"/>
          <w:szCs w:val="24"/>
        </w:rPr>
      </w:pPr>
      <w:bookmarkStart w:id="64" w:name="_DV_M43"/>
      <w:bookmarkEnd w:id="64"/>
      <w:r>
        <w:rPr>
          <w:rFonts w:ascii="Calibri" w:hAnsi="Calibri" w:cs="Calibri"/>
          <w:sz w:val="24"/>
          <w:szCs w:val="24"/>
        </w:rPr>
        <w:tab/>
        <w:t>(1) in the event that the Execution Date is before 1</w:t>
      </w:r>
      <w:r>
        <w:rPr>
          <w:rFonts w:ascii="Calibri" w:hAnsi="Calibri" w:cs="Calibri"/>
          <w:sz w:val="24"/>
          <w:szCs w:val="24"/>
          <w:vertAlign w:val="superscript"/>
        </w:rPr>
        <w:t>st</w:t>
      </w:r>
      <w:r>
        <w:rPr>
          <w:rFonts w:ascii="Calibri" w:hAnsi="Calibri" w:cs="Calibri"/>
          <w:sz w:val="24"/>
          <w:szCs w:val="24"/>
        </w:rPr>
        <w:t xml:space="preserve"> October 2015, all Transactions for the delivery and acceptance of </w:t>
      </w:r>
      <w:bookmarkStart w:id="65" w:name="_DV_C25"/>
      <w:r>
        <w:rPr>
          <w:rStyle w:val="DeltaViewInsertion0"/>
          <w:rFonts w:ascii="Calibri" w:hAnsi="Calibri" w:cs="Calibri"/>
          <w:sz w:val="24"/>
          <w:szCs w:val="24"/>
        </w:rPr>
        <w:t xml:space="preserve">Natural </w:t>
      </w:r>
      <w:bookmarkStart w:id="66" w:name="_DV_M44"/>
      <w:bookmarkEnd w:id="65"/>
      <w:bookmarkEnd w:id="66"/>
      <w:r>
        <w:rPr>
          <w:rFonts w:ascii="Calibri" w:hAnsi="Calibri" w:cs="Calibri"/>
          <w:sz w:val="24"/>
          <w:szCs w:val="24"/>
        </w:rPr>
        <w:t>Gas at Initial 5:5 Delivery Points entered into between you and us after the Execution Date but before 1</w:t>
      </w:r>
      <w:r>
        <w:rPr>
          <w:rFonts w:ascii="Calibri" w:hAnsi="Calibri" w:cs="Calibri"/>
          <w:sz w:val="24"/>
          <w:szCs w:val="24"/>
          <w:vertAlign w:val="superscript"/>
        </w:rPr>
        <w:t>st</w:t>
      </w:r>
      <w:r>
        <w:rPr>
          <w:rFonts w:ascii="Calibri" w:hAnsi="Calibri" w:cs="Calibri"/>
          <w:sz w:val="24"/>
          <w:szCs w:val="24"/>
        </w:rPr>
        <w:t xml:space="preserve"> October 2015 which have Supply Periods that fall fully or partially after 0500 hours (London time) on 1</w:t>
      </w:r>
      <w:r>
        <w:rPr>
          <w:rFonts w:ascii="Calibri" w:hAnsi="Calibri" w:cs="Calibri"/>
          <w:sz w:val="24"/>
          <w:szCs w:val="24"/>
          <w:vertAlign w:val="superscript"/>
        </w:rPr>
        <w:t>st</w:t>
      </w:r>
      <w:r>
        <w:rPr>
          <w:rFonts w:ascii="Calibri" w:hAnsi="Calibri" w:cs="Calibri"/>
          <w:sz w:val="24"/>
          <w:szCs w:val="24"/>
        </w:rPr>
        <w:t xml:space="preserve"> October 2015 will be confirmed using the form of Transaction Agreement attached to Beach 2000 and the provisions of </w:t>
      </w:r>
      <w:bookmarkStart w:id="67" w:name="_DV_M45"/>
      <w:bookmarkEnd w:id="67"/>
      <w:r>
        <w:rPr>
          <w:rFonts w:ascii="Calibri" w:hAnsi="Calibri" w:cs="Calibri"/>
          <w:sz w:val="24"/>
          <w:szCs w:val="24"/>
        </w:rPr>
        <w:t xml:space="preserve"> paragraph 2 above shall apply to transfer such Transactions to Beach 2015 (5:5) terms;  </w:t>
      </w:r>
    </w:p>
    <w:p w14:paraId="41D633A3" w14:textId="77777777" w:rsidR="000E2824" w:rsidRDefault="00A77E07">
      <w:pPr>
        <w:widowControl/>
        <w:spacing w:after="240" w:line="280" w:lineRule="atLeast"/>
        <w:ind w:left="426" w:right="95" w:hanging="426"/>
        <w:rPr>
          <w:rFonts w:ascii="Calibri" w:hAnsi="Calibri" w:cs="Calibri"/>
          <w:sz w:val="24"/>
          <w:szCs w:val="24"/>
        </w:rPr>
      </w:pPr>
      <w:bookmarkStart w:id="68" w:name="_DV_M47"/>
      <w:bookmarkEnd w:id="68"/>
      <w:r>
        <w:rPr>
          <w:rFonts w:ascii="Calibri" w:hAnsi="Calibri" w:cs="Calibri"/>
          <w:sz w:val="24"/>
          <w:szCs w:val="24"/>
        </w:rPr>
        <w:tab/>
        <w:t xml:space="preserve">(2) unless expressed to be on and subject to alternative terms or contractual arrangements, </w:t>
      </w:r>
      <w:proofErr w:type="gramStart"/>
      <w:r>
        <w:rPr>
          <w:rFonts w:ascii="Calibri" w:hAnsi="Calibri" w:cs="Calibri"/>
          <w:sz w:val="24"/>
          <w:szCs w:val="24"/>
        </w:rPr>
        <w:t>in the event that</w:t>
      </w:r>
      <w:proofErr w:type="gramEnd"/>
      <w:r>
        <w:rPr>
          <w:rFonts w:ascii="Calibri" w:hAnsi="Calibri" w:cs="Calibri"/>
          <w:sz w:val="24"/>
          <w:szCs w:val="24"/>
        </w:rPr>
        <w:t xml:space="preserve"> we enter into a “retro” Transaction:</w:t>
      </w:r>
    </w:p>
    <w:p w14:paraId="5187CBA8" w14:textId="77777777" w:rsidR="000E2824" w:rsidRDefault="00A77E07">
      <w:pPr>
        <w:widowControl/>
        <w:spacing w:after="240" w:line="280" w:lineRule="atLeast"/>
        <w:ind w:left="851" w:right="95"/>
        <w:rPr>
          <w:rFonts w:ascii="Calibri" w:hAnsi="Calibri" w:cs="Calibri"/>
          <w:sz w:val="24"/>
          <w:szCs w:val="24"/>
        </w:rPr>
      </w:pPr>
      <w:bookmarkStart w:id="69" w:name="_DV_M48"/>
      <w:bookmarkEnd w:id="69"/>
      <w:r>
        <w:rPr>
          <w:rFonts w:ascii="Calibri" w:hAnsi="Calibri" w:cs="Calibri"/>
          <w:sz w:val="24"/>
          <w:szCs w:val="24"/>
        </w:rPr>
        <w:t>(a) on or after the later of (</w:t>
      </w:r>
      <w:proofErr w:type="spellStart"/>
      <w:r>
        <w:rPr>
          <w:rFonts w:ascii="Calibri" w:hAnsi="Calibri" w:cs="Calibri"/>
          <w:sz w:val="24"/>
          <w:szCs w:val="24"/>
        </w:rPr>
        <w:t>i</w:t>
      </w:r>
      <w:proofErr w:type="spellEnd"/>
      <w:r>
        <w:rPr>
          <w:rFonts w:ascii="Calibri" w:hAnsi="Calibri" w:cs="Calibri"/>
          <w:sz w:val="24"/>
          <w:szCs w:val="24"/>
        </w:rPr>
        <w:t>) 1</w:t>
      </w:r>
      <w:r>
        <w:rPr>
          <w:rFonts w:ascii="Calibri" w:hAnsi="Calibri" w:cs="Calibri"/>
          <w:sz w:val="24"/>
          <w:szCs w:val="24"/>
          <w:vertAlign w:val="superscript"/>
        </w:rPr>
        <w:t>st</w:t>
      </w:r>
      <w:r>
        <w:rPr>
          <w:rFonts w:ascii="Calibri" w:hAnsi="Calibri" w:cs="Calibri"/>
          <w:sz w:val="24"/>
          <w:szCs w:val="24"/>
        </w:rPr>
        <w:t xml:space="preserve"> October 2015 and (ii) the Execution Date, for the delivery and acceptance of</w:t>
      </w:r>
      <w:bookmarkStart w:id="70" w:name="_DV_C26"/>
      <w:r>
        <w:rPr>
          <w:rStyle w:val="DeltaViewInsertion0"/>
          <w:rFonts w:ascii="Calibri" w:hAnsi="Calibri" w:cs="Calibri"/>
          <w:sz w:val="24"/>
          <w:szCs w:val="24"/>
        </w:rPr>
        <w:t xml:space="preserve"> Natural</w:t>
      </w:r>
      <w:bookmarkStart w:id="71" w:name="_DV_M49"/>
      <w:bookmarkEnd w:id="70"/>
      <w:bookmarkEnd w:id="71"/>
      <w:r>
        <w:rPr>
          <w:rFonts w:ascii="Calibri" w:hAnsi="Calibri" w:cs="Calibri"/>
          <w:sz w:val="24"/>
          <w:szCs w:val="24"/>
        </w:rPr>
        <w:t xml:space="preserve"> Gas at an Initial 5:5 Delivery Point with a Supply Period ending before 0500 hours (London Time) on 1</w:t>
      </w:r>
      <w:r>
        <w:rPr>
          <w:rFonts w:ascii="Calibri" w:hAnsi="Calibri" w:cs="Calibri"/>
          <w:sz w:val="24"/>
          <w:szCs w:val="24"/>
          <w:vertAlign w:val="superscript"/>
        </w:rPr>
        <w:t>st</w:t>
      </w:r>
      <w:r>
        <w:rPr>
          <w:rFonts w:ascii="Calibri" w:hAnsi="Calibri" w:cs="Calibri"/>
          <w:sz w:val="24"/>
          <w:szCs w:val="24"/>
        </w:rPr>
        <w:t xml:space="preserve"> October 2015; or</w:t>
      </w:r>
    </w:p>
    <w:p w14:paraId="619CC4E5" w14:textId="77777777" w:rsidR="000E2824" w:rsidRDefault="00A77E07">
      <w:pPr>
        <w:widowControl/>
        <w:spacing w:after="240" w:line="280" w:lineRule="atLeast"/>
        <w:ind w:left="851" w:right="95"/>
        <w:rPr>
          <w:rFonts w:ascii="Calibri" w:hAnsi="Calibri" w:cs="Calibri"/>
          <w:sz w:val="24"/>
          <w:szCs w:val="24"/>
        </w:rPr>
      </w:pPr>
      <w:bookmarkStart w:id="72" w:name="_DV_M50"/>
      <w:bookmarkEnd w:id="72"/>
      <w:r>
        <w:rPr>
          <w:rFonts w:ascii="Calibri" w:hAnsi="Calibri" w:cs="Calibri"/>
          <w:sz w:val="24"/>
          <w:szCs w:val="24"/>
        </w:rPr>
        <w:t>(b) on or after the later of (</w:t>
      </w:r>
      <w:proofErr w:type="spellStart"/>
      <w:r>
        <w:rPr>
          <w:rFonts w:ascii="Calibri" w:hAnsi="Calibri" w:cs="Calibri"/>
          <w:sz w:val="24"/>
          <w:szCs w:val="24"/>
        </w:rPr>
        <w:t>i</w:t>
      </w:r>
      <w:proofErr w:type="spellEnd"/>
      <w:r>
        <w:rPr>
          <w:rFonts w:ascii="Calibri" w:hAnsi="Calibri" w:cs="Calibri"/>
          <w:sz w:val="24"/>
          <w:szCs w:val="24"/>
        </w:rPr>
        <w:t>) the 5:5 Commencement Date and (ii) the Execution Date, for the delivery and acceptance of</w:t>
      </w:r>
      <w:bookmarkStart w:id="73" w:name="_DV_C27"/>
      <w:r>
        <w:rPr>
          <w:rStyle w:val="DeltaViewInsertion0"/>
          <w:rFonts w:ascii="Calibri" w:hAnsi="Calibri" w:cs="Calibri"/>
          <w:sz w:val="24"/>
          <w:szCs w:val="24"/>
        </w:rPr>
        <w:t xml:space="preserve"> Natural</w:t>
      </w:r>
      <w:bookmarkStart w:id="74" w:name="_DV_M51"/>
      <w:bookmarkEnd w:id="73"/>
      <w:bookmarkEnd w:id="74"/>
      <w:r>
        <w:rPr>
          <w:rFonts w:ascii="Calibri" w:hAnsi="Calibri" w:cs="Calibri"/>
          <w:sz w:val="24"/>
          <w:szCs w:val="24"/>
        </w:rPr>
        <w:t xml:space="preserve"> Gas at a 6:6 Delivery Point that becomes a 5:5 Delivery Point with a Supply Period ending before 0500 hours (London </w:t>
      </w:r>
      <w:proofErr w:type="gramStart"/>
      <w:r>
        <w:rPr>
          <w:rFonts w:ascii="Calibri" w:hAnsi="Calibri" w:cs="Calibri"/>
          <w:sz w:val="24"/>
          <w:szCs w:val="24"/>
        </w:rPr>
        <w:t>Time)  on</w:t>
      </w:r>
      <w:proofErr w:type="gramEnd"/>
      <w:r>
        <w:rPr>
          <w:rFonts w:ascii="Calibri" w:hAnsi="Calibri" w:cs="Calibri"/>
          <w:sz w:val="24"/>
          <w:szCs w:val="24"/>
        </w:rPr>
        <w:t xml:space="preserve"> the 5:5 Commencement Date; </w:t>
      </w:r>
    </w:p>
    <w:p w14:paraId="563A6F5D" w14:textId="77777777" w:rsidR="000E2824" w:rsidRDefault="00A77E07">
      <w:pPr>
        <w:widowControl/>
        <w:spacing w:after="240" w:line="280" w:lineRule="atLeast"/>
        <w:ind w:left="426" w:right="95"/>
        <w:rPr>
          <w:rFonts w:ascii="Calibri" w:hAnsi="Calibri" w:cs="Calibri"/>
          <w:sz w:val="24"/>
          <w:szCs w:val="24"/>
        </w:rPr>
      </w:pPr>
      <w:bookmarkStart w:id="75" w:name="_DV_M52"/>
      <w:bookmarkEnd w:id="75"/>
      <w:r>
        <w:rPr>
          <w:rFonts w:ascii="Calibri" w:hAnsi="Calibri" w:cs="Calibri"/>
          <w:sz w:val="24"/>
          <w:szCs w:val="24"/>
        </w:rPr>
        <w:t>any such Transaction shall be deemed to be governed by and subject to the terms of Beach 2000 (or any replacement of Beach 2000 for 6:6 Delivery Points) but will be confirmed once only using the form of Transaction Agreement attached to Beach 2015 (5:5); and</w:t>
      </w:r>
    </w:p>
    <w:p w14:paraId="1ACF2B63" w14:textId="77777777" w:rsidR="000E2824" w:rsidRDefault="00A77E07">
      <w:pPr>
        <w:widowControl/>
        <w:spacing w:after="240" w:line="280" w:lineRule="atLeast"/>
        <w:ind w:left="426" w:right="95" w:hanging="426"/>
        <w:rPr>
          <w:rFonts w:ascii="Calibri" w:hAnsi="Calibri" w:cs="Calibri"/>
          <w:sz w:val="24"/>
          <w:szCs w:val="24"/>
        </w:rPr>
      </w:pPr>
      <w:bookmarkStart w:id="76" w:name="_DV_M53"/>
      <w:bookmarkEnd w:id="76"/>
      <w:r>
        <w:rPr>
          <w:rFonts w:ascii="Calibri" w:hAnsi="Calibri" w:cs="Calibri"/>
          <w:sz w:val="24"/>
          <w:szCs w:val="24"/>
        </w:rPr>
        <w:t>5.</w:t>
      </w:r>
      <w:r>
        <w:rPr>
          <w:rFonts w:ascii="Calibri" w:hAnsi="Calibri" w:cs="Calibri"/>
          <w:sz w:val="24"/>
          <w:szCs w:val="24"/>
        </w:rPr>
        <w:tab/>
      </w:r>
      <w:r>
        <w:rPr>
          <w:rFonts w:ascii="Calibri" w:hAnsi="Calibri" w:cs="Calibri"/>
          <w:sz w:val="24"/>
          <w:szCs w:val="24"/>
          <w:u w:val="single"/>
        </w:rPr>
        <w:t>Master Netting Agreements</w:t>
      </w:r>
      <w:r>
        <w:rPr>
          <w:rFonts w:ascii="Calibri" w:hAnsi="Calibri" w:cs="Calibri"/>
          <w:sz w:val="24"/>
          <w:szCs w:val="24"/>
        </w:rPr>
        <w:t xml:space="preserve"> </w:t>
      </w:r>
    </w:p>
    <w:p w14:paraId="18C03E53" w14:textId="77777777" w:rsidR="000E2824" w:rsidRDefault="00A77E07">
      <w:pPr>
        <w:widowControl/>
        <w:spacing w:after="240" w:line="280" w:lineRule="atLeast"/>
        <w:ind w:left="426" w:right="95" w:hanging="426"/>
        <w:rPr>
          <w:rFonts w:ascii="Calibri" w:hAnsi="Calibri" w:cs="Calibri"/>
          <w:sz w:val="24"/>
          <w:szCs w:val="24"/>
        </w:rPr>
      </w:pPr>
      <w:bookmarkStart w:id="77" w:name="_DV_M54"/>
      <w:bookmarkEnd w:id="77"/>
      <w:r>
        <w:rPr>
          <w:rFonts w:ascii="Calibri" w:hAnsi="Calibri" w:cs="Calibri"/>
          <w:sz w:val="24"/>
          <w:szCs w:val="24"/>
        </w:rPr>
        <w:tab/>
        <w:t xml:space="preserve">if you and we have entered into any master netting agreement or close out </w:t>
      </w:r>
      <w:proofErr w:type="gramStart"/>
      <w:r>
        <w:rPr>
          <w:rFonts w:ascii="Calibri" w:hAnsi="Calibri" w:cs="Calibri"/>
          <w:sz w:val="24"/>
          <w:szCs w:val="24"/>
        </w:rPr>
        <w:t>agreement  which</w:t>
      </w:r>
      <w:proofErr w:type="gramEnd"/>
      <w:r>
        <w:rPr>
          <w:rFonts w:ascii="Calibri" w:hAnsi="Calibri" w:cs="Calibri"/>
          <w:sz w:val="24"/>
          <w:szCs w:val="24"/>
        </w:rPr>
        <w:t xml:space="preserve"> contains specific references to Beach 2000, there shall be added to each such reference a reference to the  Standard Terms and Conditions for the </w:t>
      </w:r>
      <w:r>
        <w:rPr>
          <w:rFonts w:ascii="Calibri" w:hAnsi="Calibri" w:cs="Calibri"/>
          <w:sz w:val="24"/>
          <w:szCs w:val="24"/>
        </w:rPr>
        <w:lastRenderedPageBreak/>
        <w:t>Sale and Purchase of Natural Gas for UK Short Term Deliveries at the Beach 2015 (5:5).</w:t>
      </w:r>
    </w:p>
    <w:p w14:paraId="2223A2F6" w14:textId="77777777" w:rsidR="000E2824" w:rsidRDefault="00A77E07">
      <w:pPr>
        <w:widowControl/>
        <w:spacing w:after="240" w:line="280" w:lineRule="atLeast"/>
        <w:ind w:right="95"/>
        <w:rPr>
          <w:rFonts w:ascii="Calibri" w:hAnsi="Calibri" w:cs="Calibri"/>
          <w:sz w:val="24"/>
          <w:szCs w:val="24"/>
        </w:rPr>
      </w:pPr>
      <w:bookmarkStart w:id="78" w:name="_DV_M55"/>
      <w:bookmarkEnd w:id="78"/>
      <w:r>
        <w:rPr>
          <w:rFonts w:ascii="Calibri" w:hAnsi="Calibri" w:cs="Calibri"/>
          <w:sz w:val="24"/>
          <w:szCs w:val="24"/>
        </w:rPr>
        <w:t xml:space="preserve">We also acknowledge that the Day that starts at 0600 hours </w:t>
      </w:r>
      <w:bookmarkStart w:id="79" w:name="_DV_C28"/>
      <w:r>
        <w:rPr>
          <w:rStyle w:val="DeltaViewInsertion0"/>
          <w:rFonts w:ascii="Calibri" w:hAnsi="Calibri" w:cs="Calibri"/>
          <w:sz w:val="24"/>
          <w:szCs w:val="24"/>
        </w:rPr>
        <w:t xml:space="preserve">(London time) </w:t>
      </w:r>
      <w:bookmarkStart w:id="80" w:name="_DV_M56"/>
      <w:bookmarkEnd w:id="79"/>
      <w:bookmarkEnd w:id="80"/>
      <w:r>
        <w:rPr>
          <w:rFonts w:ascii="Calibri" w:hAnsi="Calibri" w:cs="Calibri"/>
          <w:sz w:val="24"/>
          <w:szCs w:val="24"/>
        </w:rPr>
        <w:t>on 30</w:t>
      </w:r>
      <w:r>
        <w:rPr>
          <w:rFonts w:ascii="Calibri" w:hAnsi="Calibri" w:cs="Calibri"/>
          <w:sz w:val="24"/>
          <w:szCs w:val="24"/>
          <w:vertAlign w:val="superscript"/>
        </w:rPr>
        <w:t>th</w:t>
      </w:r>
      <w:r>
        <w:rPr>
          <w:rFonts w:ascii="Calibri" w:hAnsi="Calibri" w:cs="Calibri"/>
          <w:sz w:val="24"/>
          <w:szCs w:val="24"/>
        </w:rPr>
        <w:t xml:space="preserve"> September 2015   </w:t>
      </w:r>
      <w:bookmarkStart w:id="81" w:name="_DV_M57"/>
      <w:bookmarkEnd w:id="81"/>
      <w:r>
        <w:rPr>
          <w:rFonts w:ascii="Calibri" w:hAnsi="Calibri" w:cs="Calibri"/>
          <w:sz w:val="24"/>
          <w:szCs w:val="24"/>
        </w:rPr>
        <w:t xml:space="preserve"> and ends at 0500 hours</w:t>
      </w:r>
      <w:bookmarkStart w:id="82" w:name="_DV_C29"/>
      <w:r>
        <w:rPr>
          <w:rStyle w:val="DeltaViewInsertion0"/>
          <w:rFonts w:ascii="Calibri" w:hAnsi="Calibri" w:cs="Calibri"/>
          <w:sz w:val="24"/>
          <w:szCs w:val="24"/>
        </w:rPr>
        <w:t xml:space="preserve"> (London time)</w:t>
      </w:r>
      <w:bookmarkStart w:id="83" w:name="_DV_M59"/>
      <w:bookmarkEnd w:id="82"/>
      <w:bookmarkEnd w:id="83"/>
      <w:r>
        <w:rPr>
          <w:rFonts w:ascii="Calibri" w:hAnsi="Calibri" w:cs="Calibri"/>
          <w:sz w:val="24"/>
          <w:szCs w:val="24"/>
        </w:rPr>
        <w:t xml:space="preserve"> on 1</w:t>
      </w:r>
      <w:r>
        <w:rPr>
          <w:rFonts w:ascii="Calibri" w:hAnsi="Calibri" w:cs="Calibri"/>
          <w:sz w:val="24"/>
          <w:szCs w:val="24"/>
          <w:vertAlign w:val="superscript"/>
        </w:rPr>
        <w:t>st</w:t>
      </w:r>
      <w:r>
        <w:rPr>
          <w:rFonts w:ascii="Calibri" w:hAnsi="Calibri" w:cs="Calibri"/>
          <w:sz w:val="24"/>
          <w:szCs w:val="24"/>
        </w:rPr>
        <w:t xml:space="preserve"> October 2015 (and the Day ending on any 5:5 Commencement Date) consists of only 23 hours and we agree that there shall be no change to the Daily Quantity for any Transaction for such a Day which shall each be delivered in 23 hours.</w:t>
      </w:r>
    </w:p>
    <w:p w14:paraId="4C2F82AB" w14:textId="77777777" w:rsidR="000E2824" w:rsidRDefault="00A77E07">
      <w:pPr>
        <w:widowControl/>
        <w:spacing w:after="240" w:line="280" w:lineRule="atLeast"/>
        <w:ind w:right="95"/>
        <w:rPr>
          <w:rFonts w:ascii="Calibri" w:hAnsi="Calibri" w:cs="Calibri"/>
          <w:sz w:val="24"/>
          <w:szCs w:val="24"/>
        </w:rPr>
      </w:pPr>
      <w:bookmarkStart w:id="84" w:name="_DV_M60"/>
      <w:bookmarkEnd w:id="84"/>
      <w:r>
        <w:rPr>
          <w:rFonts w:ascii="Calibri" w:hAnsi="Calibri" w:cs="Calibri"/>
          <w:sz w:val="24"/>
          <w:szCs w:val="24"/>
        </w:rPr>
        <w:t>This letter agreement shall be governed by</w:t>
      </w:r>
      <w:r>
        <w:rPr>
          <w:rFonts w:ascii="Calibri" w:hAnsi="Calibri" w:cs="Calibri"/>
        </w:rPr>
        <w:t xml:space="preserve"> </w:t>
      </w:r>
      <w:r>
        <w:rPr>
          <w:rFonts w:ascii="Calibri" w:hAnsi="Calibri" w:cs="Calibri"/>
          <w:sz w:val="24"/>
          <w:szCs w:val="24"/>
        </w:rPr>
        <w:t>and construed in accordance with English law. Any disputes or claims arising out of or in respect of this letter agreement (whether such disputes are contractual or non-contractual in nature, such as claims in tort, for breach of statute or regulation or otherwise) shall be governed by and construed in all respects by the laws of England.</w:t>
      </w:r>
    </w:p>
    <w:p w14:paraId="55B4C904" w14:textId="77777777" w:rsidR="000E2824" w:rsidRDefault="00A77E07">
      <w:pPr>
        <w:widowControl/>
        <w:spacing w:after="240" w:line="280" w:lineRule="atLeast"/>
        <w:ind w:right="95"/>
        <w:rPr>
          <w:rFonts w:ascii="Calibri" w:hAnsi="Calibri" w:cs="Calibri"/>
          <w:sz w:val="24"/>
          <w:szCs w:val="24"/>
        </w:rPr>
      </w:pPr>
      <w:bookmarkStart w:id="85" w:name="_DV_M61"/>
      <w:bookmarkEnd w:id="85"/>
      <w:r>
        <w:rPr>
          <w:rFonts w:ascii="Calibri" w:hAnsi="Calibri" w:cs="Calibri"/>
          <w:sz w:val="24"/>
          <w:szCs w:val="24"/>
        </w:rPr>
        <w:t>Please would</w:t>
      </w:r>
      <w:bookmarkStart w:id="86" w:name="_DV_C30"/>
      <w:r>
        <w:rPr>
          <w:rStyle w:val="DeltaViewInsertion0"/>
          <w:rFonts w:ascii="Calibri" w:hAnsi="Calibri" w:cs="Calibri"/>
          <w:sz w:val="24"/>
          <w:szCs w:val="24"/>
        </w:rPr>
        <w:t xml:space="preserve"> you</w:t>
      </w:r>
      <w:bookmarkStart w:id="87" w:name="_DV_M62"/>
      <w:bookmarkEnd w:id="86"/>
      <w:bookmarkEnd w:id="87"/>
      <w:r>
        <w:rPr>
          <w:rFonts w:ascii="Calibri" w:hAnsi="Calibri" w:cs="Calibri"/>
          <w:sz w:val="24"/>
          <w:szCs w:val="24"/>
        </w:rPr>
        <w:t xml:space="preserve"> countersign and return one copy of this letter agreement to signify your agreement to its terms.</w:t>
      </w:r>
    </w:p>
    <w:p w14:paraId="139071B4" w14:textId="77777777" w:rsidR="000E2824" w:rsidRDefault="000E2824">
      <w:pPr>
        <w:widowControl/>
        <w:spacing w:after="240" w:line="280" w:lineRule="atLeast"/>
        <w:ind w:right="95"/>
        <w:rPr>
          <w:rFonts w:ascii="Calibri" w:hAnsi="Calibri" w:cs="Calibri"/>
          <w:b/>
          <w:bCs/>
          <w:sz w:val="24"/>
          <w:szCs w:val="24"/>
        </w:rPr>
      </w:pPr>
    </w:p>
    <w:p w14:paraId="2766B24D" w14:textId="77777777" w:rsidR="000E2824" w:rsidRDefault="00A77E07">
      <w:pPr>
        <w:widowControl/>
        <w:spacing w:after="120" w:line="280" w:lineRule="atLeast"/>
        <w:ind w:right="95"/>
        <w:rPr>
          <w:rFonts w:ascii="Calibri" w:hAnsi="Calibri" w:cs="Calibri"/>
          <w:sz w:val="24"/>
          <w:szCs w:val="24"/>
        </w:rPr>
      </w:pPr>
      <w:bookmarkStart w:id="88" w:name="_DV_M63"/>
      <w:bookmarkEnd w:id="88"/>
      <w:r>
        <w:rPr>
          <w:rFonts w:ascii="Calibri" w:hAnsi="Calibri" w:cs="Calibri"/>
          <w:sz w:val="24"/>
          <w:szCs w:val="24"/>
        </w:rPr>
        <w:t>Yours faithfully</w:t>
      </w:r>
    </w:p>
    <w:p w14:paraId="29D2F862" w14:textId="77777777" w:rsidR="000E2824" w:rsidRDefault="000E2824">
      <w:pPr>
        <w:widowControl/>
        <w:spacing w:after="120" w:line="280" w:lineRule="atLeast"/>
        <w:ind w:right="95"/>
        <w:rPr>
          <w:rFonts w:ascii="Calibri" w:hAnsi="Calibri" w:cs="Calibri"/>
          <w:sz w:val="24"/>
          <w:szCs w:val="24"/>
        </w:rPr>
      </w:pPr>
    </w:p>
    <w:p w14:paraId="1D8F9B39" w14:textId="77777777" w:rsidR="000E2824" w:rsidRDefault="00A77E07">
      <w:pPr>
        <w:widowControl/>
        <w:spacing w:after="120" w:line="280" w:lineRule="atLeast"/>
        <w:ind w:right="95"/>
        <w:rPr>
          <w:rFonts w:ascii="Calibri" w:hAnsi="Calibri" w:cs="Calibri"/>
          <w:sz w:val="24"/>
          <w:szCs w:val="24"/>
        </w:rPr>
      </w:pPr>
      <w:bookmarkStart w:id="89" w:name="_DV_M64"/>
      <w:bookmarkEnd w:id="89"/>
      <w:r>
        <w:rPr>
          <w:rFonts w:ascii="Calibri" w:hAnsi="Calibri" w:cs="Calibri"/>
          <w:sz w:val="24"/>
          <w:szCs w:val="24"/>
        </w:rPr>
        <w:t>……………………………………………….</w:t>
      </w:r>
    </w:p>
    <w:p w14:paraId="2942A875" w14:textId="77777777" w:rsidR="000E2824" w:rsidRDefault="00A77E07">
      <w:pPr>
        <w:widowControl/>
        <w:spacing w:after="120" w:line="280" w:lineRule="atLeast"/>
        <w:ind w:right="95"/>
        <w:rPr>
          <w:rFonts w:ascii="Calibri" w:hAnsi="Calibri" w:cs="Calibri"/>
          <w:b/>
          <w:bCs/>
          <w:sz w:val="24"/>
          <w:szCs w:val="24"/>
        </w:rPr>
      </w:pPr>
      <w:bookmarkStart w:id="90" w:name="_DV_M65"/>
      <w:bookmarkEnd w:id="90"/>
      <w:r>
        <w:rPr>
          <w:rFonts w:ascii="Calibri" w:hAnsi="Calibri" w:cs="Calibri"/>
          <w:sz w:val="24"/>
          <w:szCs w:val="24"/>
        </w:rPr>
        <w:t>For and on behalf of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p>
    <w:p w14:paraId="7D4566AB" w14:textId="77777777" w:rsidR="000E2824" w:rsidRDefault="00A77E07">
      <w:pPr>
        <w:widowControl/>
        <w:spacing w:after="120" w:line="280" w:lineRule="atLeast"/>
        <w:ind w:right="95"/>
        <w:rPr>
          <w:rFonts w:ascii="Calibri" w:hAnsi="Calibri" w:cs="Calibri"/>
          <w:sz w:val="24"/>
          <w:szCs w:val="24"/>
        </w:rPr>
      </w:pPr>
      <w:bookmarkStart w:id="91" w:name="_DV_M66"/>
      <w:bookmarkEnd w:id="91"/>
      <w:r>
        <w:rPr>
          <w:rFonts w:ascii="Calibri" w:hAnsi="Calibri" w:cs="Calibri"/>
          <w:sz w:val="24"/>
          <w:szCs w:val="24"/>
        </w:rPr>
        <w:br w:type="page"/>
      </w:r>
    </w:p>
    <w:p w14:paraId="6A80A9FA" w14:textId="77777777" w:rsidR="000E2824" w:rsidRDefault="00A77E07">
      <w:pPr>
        <w:widowControl/>
        <w:spacing w:after="120" w:line="280" w:lineRule="atLeast"/>
        <w:ind w:left="-90" w:right="95"/>
        <w:rPr>
          <w:rFonts w:ascii="Calibri" w:hAnsi="Calibri" w:cs="Calibri"/>
          <w:sz w:val="24"/>
          <w:szCs w:val="24"/>
        </w:rPr>
      </w:pPr>
      <w:bookmarkStart w:id="92" w:name="_DV_M67"/>
      <w:bookmarkEnd w:id="92"/>
      <w:r>
        <w:rPr>
          <w:rFonts w:ascii="Calibri" w:hAnsi="Calibri" w:cs="Calibri"/>
          <w:sz w:val="24"/>
          <w:szCs w:val="24"/>
        </w:rPr>
        <w:lastRenderedPageBreak/>
        <w:t>We agree to the terms of the above letter agreement.</w:t>
      </w:r>
    </w:p>
    <w:p w14:paraId="6505BF66" w14:textId="77777777" w:rsidR="000E2824" w:rsidRDefault="000E2824">
      <w:pPr>
        <w:widowControl/>
        <w:spacing w:after="120" w:line="280" w:lineRule="atLeast"/>
        <w:ind w:left="-90" w:right="95"/>
        <w:rPr>
          <w:rFonts w:ascii="Calibri" w:hAnsi="Calibri" w:cs="Calibri"/>
          <w:sz w:val="24"/>
          <w:szCs w:val="24"/>
        </w:rPr>
      </w:pPr>
    </w:p>
    <w:p w14:paraId="288C9541" w14:textId="77777777" w:rsidR="000E2824" w:rsidRDefault="000E2824">
      <w:pPr>
        <w:widowControl/>
        <w:spacing w:after="120" w:line="280" w:lineRule="atLeast"/>
        <w:ind w:left="-90" w:right="95"/>
        <w:rPr>
          <w:rFonts w:ascii="Calibri" w:hAnsi="Calibri" w:cs="Calibri"/>
          <w:sz w:val="24"/>
          <w:szCs w:val="24"/>
        </w:rPr>
      </w:pPr>
    </w:p>
    <w:p w14:paraId="3446B95A" w14:textId="77777777" w:rsidR="000E2824" w:rsidRDefault="00A77E07">
      <w:pPr>
        <w:widowControl/>
        <w:spacing w:line="280" w:lineRule="atLeast"/>
        <w:ind w:left="-85" w:right="95"/>
        <w:rPr>
          <w:rFonts w:ascii="Calibri" w:hAnsi="Calibri" w:cs="Calibri"/>
          <w:sz w:val="24"/>
          <w:szCs w:val="24"/>
        </w:rPr>
      </w:pPr>
      <w:bookmarkStart w:id="93" w:name="_DV_M68"/>
      <w:bookmarkEnd w:id="93"/>
      <w:r>
        <w:rPr>
          <w:rFonts w:ascii="Calibri" w:hAnsi="Calibri" w:cs="Calibri"/>
          <w:sz w:val="24"/>
          <w:szCs w:val="24"/>
        </w:rPr>
        <w:t>…………………………………………..</w:t>
      </w:r>
    </w:p>
    <w:p w14:paraId="18418A43" w14:textId="77777777" w:rsidR="000E2824" w:rsidRDefault="00A77E07">
      <w:pPr>
        <w:widowControl/>
        <w:spacing w:line="280" w:lineRule="atLeast"/>
        <w:ind w:left="-85" w:right="95"/>
        <w:rPr>
          <w:rFonts w:ascii="Calibri" w:hAnsi="Calibri" w:cs="Calibri"/>
          <w:b/>
          <w:bCs/>
          <w:sz w:val="24"/>
          <w:szCs w:val="24"/>
        </w:rPr>
      </w:pPr>
      <w:bookmarkStart w:id="94" w:name="_DV_M69"/>
      <w:bookmarkEnd w:id="94"/>
      <w:r>
        <w:rPr>
          <w:rFonts w:ascii="Calibri" w:hAnsi="Calibri" w:cs="Calibri"/>
          <w:sz w:val="24"/>
          <w:szCs w:val="24"/>
        </w:rPr>
        <w:t xml:space="preserve">For and on behalf of </w:t>
      </w:r>
      <w:r>
        <w:rPr>
          <w:rFonts w:ascii="Calibri" w:hAnsi="Calibri" w:cs="Calibri"/>
          <w:b/>
          <w:bCs/>
          <w:sz w:val="24"/>
          <w:szCs w:val="24"/>
        </w:rPr>
        <w:t>[</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 xml:space="preserve">] </w:t>
      </w:r>
    </w:p>
    <w:p w14:paraId="2561FAA4" w14:textId="77777777" w:rsidR="000E2824" w:rsidRDefault="000E2824">
      <w:pPr>
        <w:widowControl/>
        <w:spacing w:line="280" w:lineRule="atLeast"/>
        <w:ind w:left="-85" w:right="95"/>
        <w:rPr>
          <w:rFonts w:ascii="Calibri" w:hAnsi="Calibri" w:cs="Calibri"/>
          <w:b/>
          <w:bCs/>
          <w:sz w:val="24"/>
          <w:szCs w:val="24"/>
        </w:rPr>
      </w:pPr>
    </w:p>
    <w:p w14:paraId="3AD9384D" w14:textId="77777777" w:rsidR="000E2824" w:rsidRDefault="00A77E07">
      <w:pPr>
        <w:widowControl/>
        <w:spacing w:line="280" w:lineRule="atLeast"/>
        <w:ind w:left="-85" w:right="95"/>
        <w:rPr>
          <w:rFonts w:ascii="Calibri" w:hAnsi="Calibri" w:cs="Calibri"/>
          <w:sz w:val="24"/>
          <w:szCs w:val="24"/>
        </w:rPr>
      </w:pPr>
      <w:bookmarkStart w:id="95" w:name="_DV_M70"/>
      <w:bookmarkEnd w:id="95"/>
      <w:r>
        <w:rPr>
          <w:rFonts w:ascii="Calibri" w:hAnsi="Calibri" w:cs="Calibri"/>
          <w:sz w:val="24"/>
          <w:szCs w:val="24"/>
        </w:rPr>
        <w:t>Dated ……………………………………………………………….</w:t>
      </w:r>
    </w:p>
    <w:p w14:paraId="3A51A9D4" w14:textId="77777777" w:rsidR="000E2824" w:rsidRDefault="000E2824">
      <w:pPr>
        <w:widowControl/>
        <w:spacing w:after="120" w:line="280" w:lineRule="atLeast"/>
        <w:ind w:right="95"/>
        <w:rPr>
          <w:rFonts w:ascii="Times New Roman" w:hAnsi="Times New Roman" w:cs="Times New Roman"/>
          <w:sz w:val="24"/>
          <w:szCs w:val="24"/>
        </w:rPr>
      </w:pPr>
    </w:p>
    <w:p w14:paraId="69ED0B45" w14:textId="77777777" w:rsidR="000E2824" w:rsidRDefault="000E2824">
      <w:pPr>
        <w:widowControl/>
        <w:spacing w:after="120" w:line="280" w:lineRule="atLeast"/>
        <w:ind w:right="95"/>
        <w:rPr>
          <w:rFonts w:ascii="Times New Roman" w:hAnsi="Times New Roman" w:cs="Times New Roman"/>
          <w:sz w:val="24"/>
          <w:szCs w:val="24"/>
        </w:rPr>
      </w:pPr>
    </w:p>
    <w:p w14:paraId="45D64D6D" w14:textId="77777777" w:rsidR="000E2824" w:rsidRDefault="00A77E07">
      <w:pPr>
        <w:widowControl/>
        <w:spacing w:after="120" w:line="280" w:lineRule="atLeast"/>
        <w:ind w:right="95"/>
        <w:jc w:val="center"/>
        <w:rPr>
          <w:rFonts w:ascii="Calibri" w:hAnsi="Calibri" w:cs="Calibri"/>
          <w:b/>
          <w:bCs/>
          <w:sz w:val="24"/>
          <w:szCs w:val="24"/>
        </w:rPr>
      </w:pPr>
      <w:bookmarkStart w:id="96" w:name="_DV_M71"/>
      <w:bookmarkEnd w:id="96"/>
      <w:r>
        <w:rPr>
          <w:rFonts w:ascii="Calibri" w:hAnsi="Calibri" w:cs="Calibri"/>
          <w:sz w:val="24"/>
          <w:szCs w:val="24"/>
        </w:rPr>
        <w:br w:type="page"/>
      </w:r>
      <w:r>
        <w:rPr>
          <w:rFonts w:ascii="Calibri" w:hAnsi="Calibri" w:cs="Calibri"/>
          <w:b/>
          <w:bCs/>
          <w:sz w:val="24"/>
          <w:szCs w:val="24"/>
        </w:rPr>
        <w:lastRenderedPageBreak/>
        <w:t xml:space="preserve">Annex </w:t>
      </w:r>
    </w:p>
    <w:p w14:paraId="49653600" w14:textId="77777777" w:rsidR="000E2824" w:rsidRDefault="000E2824">
      <w:pPr>
        <w:widowControl/>
        <w:spacing w:after="120" w:line="280" w:lineRule="atLeast"/>
        <w:ind w:right="95"/>
        <w:jc w:val="center"/>
        <w:rPr>
          <w:rFonts w:ascii="Calibri" w:hAnsi="Calibri" w:cs="Calibri"/>
          <w:b/>
          <w:bCs/>
          <w:sz w:val="24"/>
          <w:szCs w:val="24"/>
        </w:rPr>
      </w:pPr>
    </w:p>
    <w:p w14:paraId="4AD56AF3" w14:textId="77777777" w:rsidR="000E2824" w:rsidRDefault="00A77E07">
      <w:pPr>
        <w:widowControl/>
        <w:spacing w:after="120" w:line="280" w:lineRule="atLeast"/>
        <w:ind w:right="95"/>
        <w:jc w:val="center"/>
        <w:rPr>
          <w:rFonts w:ascii="Calibri" w:hAnsi="Calibri" w:cs="Calibri"/>
          <w:b/>
          <w:bCs/>
          <w:sz w:val="24"/>
          <w:szCs w:val="24"/>
        </w:rPr>
      </w:pPr>
      <w:bookmarkStart w:id="97" w:name="_DV_M72"/>
      <w:bookmarkEnd w:id="97"/>
      <w:r>
        <w:rPr>
          <w:rFonts w:ascii="Calibri" w:hAnsi="Calibri" w:cs="Calibri"/>
          <w:b/>
          <w:bCs/>
          <w:sz w:val="24"/>
          <w:szCs w:val="24"/>
        </w:rPr>
        <w:t>5:5 Delivery Points as at the date of this letter agreement</w:t>
      </w:r>
    </w:p>
    <w:p w14:paraId="7874DB05" w14:textId="77777777" w:rsidR="000E2824" w:rsidRDefault="00A77E07">
      <w:pPr>
        <w:widowControl/>
        <w:spacing w:after="120" w:line="280" w:lineRule="atLeast"/>
        <w:ind w:right="95"/>
        <w:jc w:val="center"/>
        <w:rPr>
          <w:rFonts w:ascii="Calibri" w:hAnsi="Calibri" w:cs="Calibri"/>
          <w:i/>
          <w:iCs/>
          <w:sz w:val="24"/>
          <w:szCs w:val="24"/>
        </w:rPr>
      </w:pPr>
      <w:bookmarkStart w:id="98" w:name="_DV_M73"/>
      <w:bookmarkEnd w:id="98"/>
      <w:r>
        <w:rPr>
          <w:rFonts w:ascii="Calibri" w:hAnsi="Calibri" w:cs="Calibri"/>
          <w:i/>
          <w:iCs/>
          <w:sz w:val="24"/>
          <w:szCs w:val="24"/>
        </w:rPr>
        <w:t>[NOTE: Users of this letter agreement should check that this list is up to date before issuing the letter agreement]</w:t>
      </w:r>
    </w:p>
    <w:p w14:paraId="36033A7D" w14:textId="77777777" w:rsidR="000E2824" w:rsidRDefault="000E2824">
      <w:pPr>
        <w:widowControl/>
        <w:spacing w:after="120" w:line="280" w:lineRule="atLeast"/>
        <w:ind w:right="95"/>
        <w:jc w:val="center"/>
        <w:rPr>
          <w:rFonts w:ascii="Calibri" w:hAnsi="Calibri" w:cs="Calibri"/>
          <w:i/>
          <w:iCs/>
          <w:sz w:val="24"/>
          <w:szCs w:val="24"/>
        </w:rPr>
      </w:pPr>
    </w:p>
    <w:p w14:paraId="34E7A800" w14:textId="77777777" w:rsidR="000E2824" w:rsidRDefault="00A77E07">
      <w:pPr>
        <w:widowControl/>
        <w:spacing w:after="120" w:line="280" w:lineRule="atLeast"/>
        <w:ind w:right="95"/>
        <w:jc w:val="left"/>
        <w:rPr>
          <w:rFonts w:ascii="Calibri" w:hAnsi="Calibri" w:cs="Calibri"/>
          <w:sz w:val="24"/>
          <w:szCs w:val="24"/>
        </w:rPr>
      </w:pPr>
      <w:bookmarkStart w:id="99" w:name="_DV_M74"/>
      <w:bookmarkEnd w:id="99"/>
      <w:r>
        <w:rPr>
          <w:rFonts w:ascii="Calibri" w:hAnsi="Calibri" w:cs="Calibri"/>
          <w:sz w:val="24"/>
          <w:szCs w:val="24"/>
        </w:rPr>
        <w:t>St Fergus – TOM</w:t>
      </w:r>
    </w:p>
    <w:p w14:paraId="3624D2A1" w14:textId="77777777" w:rsidR="000E2824" w:rsidRDefault="00A77E07">
      <w:pPr>
        <w:widowControl/>
        <w:spacing w:after="120" w:line="280" w:lineRule="atLeast"/>
        <w:ind w:right="95"/>
        <w:jc w:val="left"/>
        <w:rPr>
          <w:rFonts w:ascii="Calibri" w:hAnsi="Calibri" w:cs="Calibri"/>
          <w:sz w:val="24"/>
          <w:szCs w:val="24"/>
        </w:rPr>
      </w:pPr>
      <w:bookmarkStart w:id="100" w:name="_DV_M75"/>
      <w:bookmarkEnd w:id="100"/>
      <w:r>
        <w:rPr>
          <w:rFonts w:ascii="Calibri" w:hAnsi="Calibri" w:cs="Calibri"/>
          <w:sz w:val="24"/>
          <w:szCs w:val="24"/>
        </w:rPr>
        <w:t xml:space="preserve">Easington – </w:t>
      </w:r>
      <w:proofErr w:type="spellStart"/>
      <w:r>
        <w:rPr>
          <w:rFonts w:ascii="Calibri" w:hAnsi="Calibri" w:cs="Calibri"/>
          <w:sz w:val="24"/>
          <w:szCs w:val="24"/>
        </w:rPr>
        <w:t>Langeled</w:t>
      </w:r>
      <w:proofErr w:type="spellEnd"/>
    </w:p>
    <w:p w14:paraId="3DB14108" w14:textId="77777777" w:rsidR="000E2824" w:rsidRDefault="00A77E07">
      <w:pPr>
        <w:widowControl/>
        <w:spacing w:after="120" w:line="280" w:lineRule="atLeast"/>
        <w:ind w:right="95"/>
        <w:jc w:val="left"/>
        <w:rPr>
          <w:rFonts w:ascii="Calibri" w:hAnsi="Calibri" w:cs="Calibri"/>
          <w:sz w:val="24"/>
          <w:szCs w:val="24"/>
        </w:rPr>
      </w:pPr>
      <w:bookmarkStart w:id="101" w:name="_DV_M76"/>
      <w:bookmarkEnd w:id="101"/>
      <w:r>
        <w:rPr>
          <w:rFonts w:ascii="Calibri" w:hAnsi="Calibri" w:cs="Calibri"/>
          <w:sz w:val="24"/>
          <w:szCs w:val="24"/>
        </w:rPr>
        <w:t>Easington – York</w:t>
      </w:r>
    </w:p>
    <w:p w14:paraId="5418A1E0" w14:textId="77777777" w:rsidR="000E2824" w:rsidRDefault="00A77E07">
      <w:pPr>
        <w:widowControl/>
        <w:spacing w:after="120" w:line="280" w:lineRule="atLeast"/>
        <w:ind w:right="95"/>
        <w:jc w:val="left"/>
        <w:rPr>
          <w:rFonts w:ascii="Calibri" w:hAnsi="Calibri" w:cs="Calibri"/>
          <w:sz w:val="24"/>
          <w:szCs w:val="24"/>
        </w:rPr>
      </w:pPr>
      <w:bookmarkStart w:id="102" w:name="_DV_M77"/>
      <w:bookmarkEnd w:id="102"/>
      <w:r>
        <w:rPr>
          <w:rFonts w:ascii="Calibri" w:hAnsi="Calibri" w:cs="Calibri"/>
          <w:sz w:val="24"/>
          <w:szCs w:val="24"/>
        </w:rPr>
        <w:t>Isle of Grain</w:t>
      </w:r>
    </w:p>
    <w:p w14:paraId="500703A3" w14:textId="77777777" w:rsidR="000E2824" w:rsidRDefault="00A77E07">
      <w:pPr>
        <w:widowControl/>
        <w:spacing w:after="120" w:line="280" w:lineRule="atLeast"/>
        <w:ind w:right="95"/>
        <w:jc w:val="left"/>
        <w:rPr>
          <w:rFonts w:ascii="Calibri" w:hAnsi="Calibri" w:cs="Calibri"/>
          <w:sz w:val="24"/>
          <w:szCs w:val="24"/>
        </w:rPr>
      </w:pPr>
      <w:bookmarkStart w:id="103" w:name="_DV_M78"/>
      <w:bookmarkEnd w:id="103"/>
      <w:r>
        <w:rPr>
          <w:rFonts w:ascii="Calibri" w:hAnsi="Calibri" w:cs="Calibri"/>
          <w:sz w:val="24"/>
          <w:szCs w:val="24"/>
        </w:rPr>
        <w:t>Milford Haven – South Hook</w:t>
      </w:r>
    </w:p>
    <w:p w14:paraId="38236852" w14:textId="77777777" w:rsidR="000E2824" w:rsidRDefault="00A77E07">
      <w:pPr>
        <w:widowControl/>
        <w:spacing w:after="120" w:line="280" w:lineRule="atLeast"/>
        <w:ind w:right="95"/>
        <w:jc w:val="left"/>
        <w:rPr>
          <w:rFonts w:ascii="Calibri" w:hAnsi="Calibri" w:cs="Calibri"/>
          <w:sz w:val="24"/>
          <w:szCs w:val="24"/>
        </w:rPr>
      </w:pPr>
      <w:bookmarkStart w:id="104" w:name="_DV_M79"/>
      <w:bookmarkEnd w:id="104"/>
      <w:r>
        <w:rPr>
          <w:rFonts w:ascii="Calibri" w:hAnsi="Calibri" w:cs="Calibri"/>
          <w:sz w:val="24"/>
          <w:szCs w:val="24"/>
        </w:rPr>
        <w:t>Milford Haven – Dragon</w:t>
      </w:r>
    </w:p>
    <w:p w14:paraId="4165DF0A" w14:textId="77777777" w:rsidR="000E2824" w:rsidRDefault="00A77E07">
      <w:pPr>
        <w:widowControl/>
        <w:spacing w:after="120" w:line="280" w:lineRule="atLeast"/>
        <w:ind w:right="95"/>
        <w:jc w:val="left"/>
        <w:rPr>
          <w:rFonts w:ascii="Calibri" w:hAnsi="Calibri" w:cs="Calibri"/>
          <w:sz w:val="24"/>
          <w:szCs w:val="24"/>
        </w:rPr>
      </w:pPr>
      <w:bookmarkStart w:id="105" w:name="_DV_M80"/>
      <w:bookmarkEnd w:id="105"/>
      <w:proofErr w:type="spellStart"/>
      <w:r>
        <w:rPr>
          <w:rFonts w:ascii="Calibri" w:hAnsi="Calibri" w:cs="Calibri"/>
          <w:sz w:val="24"/>
          <w:szCs w:val="24"/>
        </w:rPr>
        <w:t>Bacton</w:t>
      </w:r>
      <w:proofErr w:type="spellEnd"/>
      <w:r>
        <w:rPr>
          <w:rFonts w:ascii="Calibri" w:hAnsi="Calibri" w:cs="Calibri"/>
          <w:sz w:val="24"/>
          <w:szCs w:val="24"/>
        </w:rPr>
        <w:t xml:space="preserve"> Interconnector</w:t>
      </w:r>
    </w:p>
    <w:p w14:paraId="7C2A66E2" w14:textId="77777777" w:rsidR="000E2824" w:rsidRDefault="00A77E07">
      <w:pPr>
        <w:widowControl/>
        <w:spacing w:after="120" w:line="280" w:lineRule="atLeast"/>
        <w:ind w:right="95"/>
        <w:jc w:val="left"/>
        <w:rPr>
          <w:rFonts w:ascii="Calibri" w:hAnsi="Calibri" w:cs="Calibri"/>
          <w:sz w:val="24"/>
          <w:szCs w:val="24"/>
        </w:rPr>
      </w:pPr>
      <w:bookmarkStart w:id="106" w:name="_DV_M81"/>
      <w:bookmarkEnd w:id="106"/>
      <w:r>
        <w:rPr>
          <w:rFonts w:ascii="Calibri" w:hAnsi="Calibri" w:cs="Calibri"/>
          <w:sz w:val="24"/>
          <w:szCs w:val="24"/>
        </w:rPr>
        <w:t xml:space="preserve">BBL </w:t>
      </w:r>
      <w:bookmarkStart w:id="107" w:name="_DV_C31"/>
      <w:proofErr w:type="spellStart"/>
      <w:r>
        <w:rPr>
          <w:rStyle w:val="DeltaViewDeletion"/>
          <w:rFonts w:ascii="Calibri" w:hAnsi="Calibri" w:cs="Calibri"/>
          <w:sz w:val="24"/>
          <w:szCs w:val="24"/>
        </w:rPr>
        <w:t>Interconector</w:t>
      </w:r>
      <w:bookmarkStart w:id="108" w:name="_DV_C32"/>
      <w:bookmarkEnd w:id="107"/>
      <w:r>
        <w:rPr>
          <w:rStyle w:val="DeltaViewInsertion0"/>
          <w:rFonts w:ascii="Calibri" w:hAnsi="Calibri" w:cs="Calibri"/>
          <w:sz w:val="24"/>
          <w:szCs w:val="24"/>
        </w:rPr>
        <w:t>Interconnector</w:t>
      </w:r>
      <w:bookmarkEnd w:id="108"/>
      <w:proofErr w:type="spellEnd"/>
    </w:p>
    <w:p w14:paraId="01B9EDA8" w14:textId="77777777" w:rsidR="000E2824" w:rsidRDefault="000E2824">
      <w:pPr>
        <w:widowControl/>
        <w:spacing w:after="120" w:line="280" w:lineRule="atLeast"/>
        <w:ind w:right="95"/>
        <w:jc w:val="left"/>
        <w:rPr>
          <w:rFonts w:ascii="Calibri" w:hAnsi="Calibri" w:cs="Calibri"/>
          <w:sz w:val="24"/>
          <w:szCs w:val="24"/>
        </w:rPr>
      </w:pPr>
    </w:p>
    <w:p w14:paraId="54DEFBC1" w14:textId="77777777" w:rsidR="000E2824" w:rsidRDefault="000E2824">
      <w:pPr>
        <w:widowControl/>
        <w:spacing w:after="120" w:line="280" w:lineRule="atLeast"/>
        <w:ind w:right="95"/>
        <w:jc w:val="left"/>
        <w:rPr>
          <w:rFonts w:ascii="Calibri" w:hAnsi="Calibri" w:cs="Calibri"/>
          <w:sz w:val="24"/>
          <w:szCs w:val="24"/>
        </w:rPr>
      </w:pPr>
    </w:p>
    <w:p w14:paraId="096CFE06" w14:textId="77777777" w:rsidR="000E2824" w:rsidRDefault="000E2824">
      <w:pPr>
        <w:widowControl/>
        <w:jc w:val="center"/>
        <w:rPr>
          <w:rFonts w:ascii="Calibri" w:hAnsi="Calibri" w:cs="Calibri"/>
          <w:b/>
          <w:bCs/>
          <w:sz w:val="24"/>
          <w:szCs w:val="24"/>
        </w:rPr>
      </w:pPr>
    </w:p>
    <w:p w14:paraId="3559EDAB" w14:textId="77777777" w:rsidR="000E2824" w:rsidRDefault="00A77E07">
      <w:pPr>
        <w:widowControl/>
        <w:rPr>
          <w:rFonts w:ascii="Calibri" w:hAnsi="Calibri" w:cs="Calibri"/>
          <w:b/>
          <w:bCs/>
          <w:sz w:val="24"/>
          <w:szCs w:val="24"/>
        </w:rPr>
        <w:sectPr w:rsidR="000E2824">
          <w:headerReference w:type="default" r:id="rId7"/>
          <w:footerReference w:type="default" r:id="rId8"/>
          <w:pgSz w:w="12240" w:h="15840"/>
          <w:pgMar w:top="1440" w:right="1800" w:bottom="1440" w:left="1800" w:header="720" w:footer="720" w:gutter="0"/>
          <w:cols w:space="720"/>
          <w:noEndnote/>
          <w:docGrid w:linePitch="360"/>
        </w:sectPr>
      </w:pPr>
      <w:r>
        <w:rPr>
          <w:rFonts w:ascii="Calibri" w:hAnsi="Calibri" w:cs="Calibri"/>
          <w:b/>
          <w:bCs/>
          <w:sz w:val="24"/>
          <w:szCs w:val="24"/>
        </w:rPr>
        <w:t xml:space="preserve"> </w:t>
      </w:r>
      <w:bookmarkStart w:id="110" w:name="_DV_X0"/>
    </w:p>
    <w:p w14:paraId="55FF8985" w14:textId="77777777" w:rsidR="000E2824" w:rsidRDefault="00A77E07">
      <w:pPr>
        <w:pStyle w:val="DeltaViewTableBody"/>
      </w:pPr>
      <w:r>
        <w:lastRenderedPageBreak/>
        <w:t xml:space="preserve">Document comparison by </w:t>
      </w:r>
      <w:bookmarkStart w:id="111" w:name="Program"/>
      <w:r>
        <w:t>Workshare Compare</w:t>
      </w:r>
      <w:bookmarkEnd w:id="111"/>
      <w:r>
        <w:t xml:space="preserve"> on </w:t>
      </w:r>
      <w:bookmarkStart w:id="112" w:name="Date"/>
      <w:r>
        <w:t>29 July 2015 16:04:23</w:t>
      </w:r>
      <w:bookmarkEnd w:id="112"/>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006"/>
        <w:gridCol w:w="6289"/>
      </w:tblGrid>
      <w:tr w:rsidR="000E2824" w14:paraId="37E06FCD" w14:textId="77777777">
        <w:tc>
          <w:tcPr>
            <w:tcW w:w="8295" w:type="dxa"/>
            <w:gridSpan w:val="2"/>
            <w:shd w:val="clear" w:color="auto" w:fill="C0C0C0"/>
            <w:vAlign w:val="center"/>
          </w:tcPr>
          <w:p w14:paraId="474B8955" w14:textId="77777777" w:rsidR="000E2824" w:rsidRDefault="00A77E07">
            <w:pPr>
              <w:pStyle w:val="DeltaViewTableHeading"/>
            </w:pPr>
            <w:r>
              <w:t>Input:</w:t>
            </w:r>
          </w:p>
        </w:tc>
      </w:tr>
      <w:tr w:rsidR="000E2824" w14:paraId="61C2BC89" w14:textId="77777777">
        <w:tc>
          <w:tcPr>
            <w:tcW w:w="2010" w:type="dxa"/>
            <w:vAlign w:val="center"/>
          </w:tcPr>
          <w:p w14:paraId="382DD0DB" w14:textId="77777777" w:rsidR="000E2824" w:rsidRDefault="00A77E07">
            <w:pPr>
              <w:pStyle w:val="DeltaViewTableBody"/>
            </w:pPr>
            <w:r>
              <w:t>Document 1 ID</w:t>
            </w:r>
          </w:p>
        </w:tc>
        <w:tc>
          <w:tcPr>
            <w:tcW w:w="6300" w:type="dxa"/>
            <w:vAlign w:val="center"/>
          </w:tcPr>
          <w:p w14:paraId="50B2430A" w14:textId="77777777" w:rsidR="000E2824" w:rsidRDefault="00A77E07">
            <w:pPr>
              <w:pStyle w:val="DeltaViewTableBody"/>
            </w:pPr>
            <w:bookmarkStart w:id="113" w:name="Doc1ID"/>
            <w:r>
              <w:t>interwovenSite://UKWORKSITESERVER.BP.COM/EMDC1/7938638/1</w:t>
            </w:r>
            <w:bookmarkEnd w:id="113"/>
            <w:r>
              <w:t xml:space="preserve"> </w:t>
            </w:r>
          </w:p>
        </w:tc>
      </w:tr>
      <w:tr w:rsidR="000E2824" w14:paraId="0B92A69D" w14:textId="77777777">
        <w:tc>
          <w:tcPr>
            <w:tcW w:w="2010" w:type="dxa"/>
            <w:vAlign w:val="center"/>
          </w:tcPr>
          <w:p w14:paraId="06C7AED0" w14:textId="77777777" w:rsidR="000E2824" w:rsidRDefault="00A77E07">
            <w:pPr>
              <w:pStyle w:val="DeltaViewTableBody"/>
            </w:pPr>
            <w:r>
              <w:t>Description</w:t>
            </w:r>
          </w:p>
        </w:tc>
        <w:tc>
          <w:tcPr>
            <w:tcW w:w="6300" w:type="dxa"/>
            <w:vAlign w:val="center"/>
          </w:tcPr>
          <w:p w14:paraId="358A0947" w14:textId="77777777" w:rsidR="000E2824" w:rsidRDefault="00A77E07">
            <w:pPr>
              <w:pStyle w:val="DeltaViewTableBody"/>
            </w:pPr>
            <w:bookmarkStart w:id="114" w:name="Doc1Desc"/>
            <w:r>
              <w:t xml:space="preserve">#7938638v1&lt;EMDC1&gt; - Draft 2 5__5 Beach </w:t>
            </w:r>
            <w:proofErr w:type="gramStart"/>
            <w:r>
              <w:t>15  Change</w:t>
            </w:r>
            <w:proofErr w:type="gramEnd"/>
            <w:r>
              <w:t xml:space="preserve"> Letter</w:t>
            </w:r>
            <w:bookmarkEnd w:id="114"/>
            <w:r>
              <w:t xml:space="preserve"> </w:t>
            </w:r>
          </w:p>
        </w:tc>
      </w:tr>
      <w:tr w:rsidR="000E2824" w14:paraId="6A226CED" w14:textId="77777777">
        <w:tc>
          <w:tcPr>
            <w:tcW w:w="2010" w:type="dxa"/>
            <w:vAlign w:val="center"/>
          </w:tcPr>
          <w:p w14:paraId="140E82E5" w14:textId="77777777" w:rsidR="000E2824" w:rsidRDefault="00A77E07">
            <w:pPr>
              <w:pStyle w:val="DeltaViewTableBody"/>
            </w:pPr>
            <w:r>
              <w:t>Document 2 ID</w:t>
            </w:r>
          </w:p>
        </w:tc>
        <w:tc>
          <w:tcPr>
            <w:tcW w:w="6300" w:type="dxa"/>
            <w:vAlign w:val="center"/>
          </w:tcPr>
          <w:p w14:paraId="0BC044F7" w14:textId="77777777" w:rsidR="000E2824" w:rsidRDefault="00A77E07">
            <w:pPr>
              <w:pStyle w:val="DeltaViewTableBody"/>
            </w:pPr>
            <w:bookmarkStart w:id="115" w:name="Doc2ID"/>
            <w:r>
              <w:t>interwovenSite://UKWORKSITESERVER.BP.COM/EMDC1/7938620/1</w:t>
            </w:r>
            <w:bookmarkEnd w:id="115"/>
            <w:r>
              <w:t xml:space="preserve"> </w:t>
            </w:r>
          </w:p>
        </w:tc>
      </w:tr>
      <w:tr w:rsidR="000E2824" w14:paraId="7124F04C" w14:textId="77777777">
        <w:tc>
          <w:tcPr>
            <w:tcW w:w="2010" w:type="dxa"/>
            <w:vAlign w:val="center"/>
          </w:tcPr>
          <w:p w14:paraId="45B9BEF4" w14:textId="77777777" w:rsidR="000E2824" w:rsidRDefault="00A77E07">
            <w:pPr>
              <w:pStyle w:val="DeltaViewTableBody"/>
            </w:pPr>
            <w:r>
              <w:t>Description</w:t>
            </w:r>
          </w:p>
        </w:tc>
        <w:tc>
          <w:tcPr>
            <w:tcW w:w="6300" w:type="dxa"/>
            <w:vAlign w:val="center"/>
          </w:tcPr>
          <w:p w14:paraId="01DF5DFA" w14:textId="77777777" w:rsidR="000E2824" w:rsidRDefault="00A77E07">
            <w:pPr>
              <w:pStyle w:val="DeltaViewTableBody"/>
            </w:pPr>
            <w:bookmarkStart w:id="116" w:name="Doc2Desc"/>
            <w:r>
              <w:t xml:space="preserve">#7938620v1&lt;EMDC1&gt; - </w:t>
            </w:r>
            <w:proofErr w:type="gramStart"/>
            <w:r>
              <w:t>Final  5</w:t>
            </w:r>
            <w:proofErr w:type="gramEnd"/>
            <w:r>
              <w:t>_5 Beach 15  Change Letter</w:t>
            </w:r>
            <w:bookmarkEnd w:id="116"/>
            <w:r>
              <w:t xml:space="preserve"> </w:t>
            </w:r>
          </w:p>
        </w:tc>
      </w:tr>
      <w:tr w:rsidR="000E2824" w14:paraId="01262C25" w14:textId="77777777">
        <w:tc>
          <w:tcPr>
            <w:tcW w:w="2010" w:type="dxa"/>
            <w:vAlign w:val="center"/>
          </w:tcPr>
          <w:p w14:paraId="31238175" w14:textId="77777777" w:rsidR="000E2824" w:rsidRDefault="00A77E07">
            <w:pPr>
              <w:pStyle w:val="DeltaViewTableBody"/>
            </w:pPr>
            <w:r>
              <w:t>Rendering set</w:t>
            </w:r>
          </w:p>
        </w:tc>
        <w:tc>
          <w:tcPr>
            <w:tcW w:w="6300" w:type="dxa"/>
            <w:vAlign w:val="center"/>
          </w:tcPr>
          <w:p w14:paraId="3A2A3AFF" w14:textId="77777777" w:rsidR="000E2824" w:rsidRDefault="00A77E07">
            <w:pPr>
              <w:pStyle w:val="DeltaViewTableBody"/>
            </w:pPr>
            <w:bookmarkStart w:id="117" w:name="RenderingSet"/>
            <w:r>
              <w:t>Standard</w:t>
            </w:r>
            <w:bookmarkEnd w:id="117"/>
          </w:p>
        </w:tc>
      </w:tr>
    </w:tbl>
    <w:p w14:paraId="3078434F" w14:textId="77777777" w:rsidR="000E2824" w:rsidRDefault="000E2824">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0E2824" w14:paraId="72DDADA3" w14:textId="77777777">
        <w:tc>
          <w:tcPr>
            <w:tcW w:w="4995" w:type="dxa"/>
            <w:gridSpan w:val="2"/>
            <w:shd w:val="clear" w:color="auto" w:fill="C0C0C0"/>
            <w:vAlign w:val="center"/>
          </w:tcPr>
          <w:p w14:paraId="10BB0C90" w14:textId="77777777" w:rsidR="000E2824" w:rsidRDefault="00A77E07">
            <w:pPr>
              <w:pStyle w:val="DeltaViewTableHeading"/>
            </w:pPr>
            <w:r>
              <w:t>Legend:</w:t>
            </w:r>
          </w:p>
        </w:tc>
      </w:tr>
      <w:tr w:rsidR="000E2824" w14:paraId="72A7AD22" w14:textId="77777777">
        <w:tc>
          <w:tcPr>
            <w:tcW w:w="4995" w:type="dxa"/>
            <w:gridSpan w:val="2"/>
            <w:vAlign w:val="center"/>
          </w:tcPr>
          <w:p w14:paraId="3D5B4D0C" w14:textId="77777777" w:rsidR="000E2824" w:rsidRDefault="00A77E07">
            <w:pPr>
              <w:pStyle w:val="DeltaViewTableBody"/>
              <w:rPr>
                <w:rFonts w:ascii="Times New Roman" w:hAnsi="Times New Roman" w:cs="Times New Roman"/>
                <w:color w:val="0000FF"/>
                <w:u w:val="double"/>
              </w:rPr>
            </w:pPr>
            <w:bookmarkStart w:id="118" w:name="Leg_Ins"/>
            <w:r>
              <w:rPr>
                <w:rStyle w:val="DeltaViewInsertion0"/>
                <w:rFonts w:ascii="Times New Roman" w:hAnsi="Times New Roman" w:cs="Times New Roman"/>
              </w:rPr>
              <w:t xml:space="preserve">Insertion </w:t>
            </w:r>
            <w:bookmarkEnd w:id="118"/>
          </w:p>
        </w:tc>
      </w:tr>
      <w:tr w:rsidR="000E2824" w14:paraId="012F2296" w14:textId="77777777">
        <w:tc>
          <w:tcPr>
            <w:tcW w:w="4995" w:type="dxa"/>
            <w:gridSpan w:val="2"/>
            <w:vAlign w:val="center"/>
          </w:tcPr>
          <w:p w14:paraId="25A9E126" w14:textId="77777777" w:rsidR="000E2824" w:rsidRDefault="00A77E07">
            <w:pPr>
              <w:pStyle w:val="DeltaViewTableBody"/>
              <w:rPr>
                <w:rFonts w:ascii="Times New Roman" w:hAnsi="Times New Roman" w:cs="Times New Roman"/>
                <w:strike/>
                <w:color w:val="FF0000"/>
              </w:rPr>
            </w:pPr>
            <w:bookmarkStart w:id="119" w:name="Leg_Del"/>
            <w:r>
              <w:rPr>
                <w:rStyle w:val="DeltaViewDeletion"/>
                <w:rFonts w:ascii="Times New Roman" w:hAnsi="Times New Roman" w:cs="Times New Roman"/>
              </w:rPr>
              <w:t xml:space="preserve">Deletion </w:t>
            </w:r>
            <w:bookmarkEnd w:id="119"/>
          </w:p>
        </w:tc>
      </w:tr>
      <w:tr w:rsidR="000E2824" w14:paraId="44F746F8" w14:textId="77777777">
        <w:tc>
          <w:tcPr>
            <w:tcW w:w="4995" w:type="dxa"/>
            <w:gridSpan w:val="2"/>
            <w:vAlign w:val="center"/>
          </w:tcPr>
          <w:p w14:paraId="084E7551" w14:textId="77777777" w:rsidR="000E2824" w:rsidRDefault="00A77E07">
            <w:pPr>
              <w:pStyle w:val="DeltaViewTableBody"/>
              <w:rPr>
                <w:rFonts w:ascii="Times New Roman" w:hAnsi="Times New Roman" w:cs="Times New Roman"/>
                <w:strike/>
                <w:color w:val="00C000"/>
              </w:rPr>
            </w:pPr>
            <w:bookmarkStart w:id="120" w:name="Leg_MoveSource"/>
            <w:r>
              <w:rPr>
                <w:rStyle w:val="DeltaViewMoveSource"/>
                <w:rFonts w:ascii="Times New Roman" w:hAnsi="Times New Roman" w:cs="Times New Roman"/>
              </w:rPr>
              <w:t xml:space="preserve">Moved from </w:t>
            </w:r>
            <w:bookmarkEnd w:id="120"/>
          </w:p>
        </w:tc>
      </w:tr>
      <w:tr w:rsidR="000E2824" w14:paraId="57D6DD11" w14:textId="77777777">
        <w:tc>
          <w:tcPr>
            <w:tcW w:w="4995" w:type="dxa"/>
            <w:gridSpan w:val="2"/>
            <w:vAlign w:val="center"/>
          </w:tcPr>
          <w:p w14:paraId="5D6A7351" w14:textId="77777777" w:rsidR="000E2824" w:rsidRDefault="00A77E07">
            <w:pPr>
              <w:pStyle w:val="DeltaViewTableBody"/>
              <w:rPr>
                <w:rFonts w:ascii="Times New Roman" w:hAnsi="Times New Roman" w:cs="Times New Roman"/>
                <w:color w:val="00C000"/>
                <w:u w:val="double"/>
              </w:rPr>
            </w:pPr>
            <w:bookmarkStart w:id="121" w:name="Leg_MoveDest"/>
            <w:r>
              <w:rPr>
                <w:rStyle w:val="DeltaViewMoveDestination"/>
                <w:rFonts w:ascii="Times New Roman" w:hAnsi="Times New Roman" w:cs="Times New Roman"/>
              </w:rPr>
              <w:t xml:space="preserve">Moved to </w:t>
            </w:r>
            <w:bookmarkEnd w:id="121"/>
          </w:p>
        </w:tc>
      </w:tr>
      <w:tr w:rsidR="000E2824" w14:paraId="3421C413" w14:textId="77777777">
        <w:tc>
          <w:tcPr>
            <w:tcW w:w="4995" w:type="dxa"/>
            <w:gridSpan w:val="2"/>
            <w:vAlign w:val="center"/>
          </w:tcPr>
          <w:p w14:paraId="68EBAB91" w14:textId="77777777" w:rsidR="000E2824" w:rsidRDefault="00A77E07">
            <w:pPr>
              <w:pStyle w:val="DeltaViewTableBody"/>
              <w:rPr>
                <w:rFonts w:ascii="Times New Roman" w:hAnsi="Times New Roman" w:cs="Times New Roman"/>
                <w:color w:val="000000"/>
              </w:rPr>
            </w:pPr>
            <w:bookmarkStart w:id="122" w:name="Leg_StyleChange"/>
            <w:r>
              <w:rPr>
                <w:rStyle w:val="DeltaViewStyleChangeLabel"/>
                <w:rFonts w:ascii="Times New Roman" w:hAnsi="Times New Roman" w:cs="Times New Roman"/>
              </w:rPr>
              <w:t xml:space="preserve">Style change </w:t>
            </w:r>
            <w:bookmarkEnd w:id="122"/>
          </w:p>
        </w:tc>
      </w:tr>
      <w:tr w:rsidR="000E2824" w14:paraId="5C185D5A" w14:textId="77777777">
        <w:tc>
          <w:tcPr>
            <w:tcW w:w="4995" w:type="dxa"/>
            <w:gridSpan w:val="2"/>
            <w:vAlign w:val="center"/>
          </w:tcPr>
          <w:p w14:paraId="0E6BE40C" w14:textId="77777777" w:rsidR="000E2824" w:rsidRDefault="00A77E07">
            <w:pPr>
              <w:pStyle w:val="DeltaViewTableBody"/>
              <w:rPr>
                <w:rFonts w:ascii="Times New Roman" w:hAnsi="Times New Roman" w:cs="Times New Roman"/>
                <w:color w:val="000000"/>
                <w:highlight w:val="white"/>
              </w:rPr>
            </w:pPr>
            <w:bookmarkStart w:id="123" w:name="Leg_FormatChange"/>
            <w:r>
              <w:rPr>
                <w:rStyle w:val="DeltaViewFormatChange"/>
                <w:rFonts w:ascii="Times New Roman" w:hAnsi="Times New Roman" w:cs="Times New Roman"/>
                <w:highlight w:val="white"/>
              </w:rPr>
              <w:t xml:space="preserve">Format change </w:t>
            </w:r>
            <w:bookmarkEnd w:id="123"/>
          </w:p>
        </w:tc>
      </w:tr>
      <w:tr w:rsidR="000E2824" w14:paraId="0A6BE604" w14:textId="77777777">
        <w:tc>
          <w:tcPr>
            <w:tcW w:w="4995" w:type="dxa"/>
            <w:gridSpan w:val="2"/>
            <w:vAlign w:val="center"/>
          </w:tcPr>
          <w:p w14:paraId="2DC219FE" w14:textId="77777777" w:rsidR="000E2824" w:rsidRDefault="00A77E07">
            <w:pPr>
              <w:pStyle w:val="DeltaViewTableBody"/>
              <w:rPr>
                <w:rFonts w:ascii="Times New Roman" w:hAnsi="Times New Roman" w:cs="Times New Roman"/>
                <w:strike/>
                <w:color w:val="C08080"/>
              </w:rPr>
            </w:pPr>
            <w:bookmarkStart w:id="124" w:name="Leg_MovedDel"/>
            <w:r>
              <w:rPr>
                <w:rStyle w:val="DeltaViewMovedDeletion"/>
                <w:rFonts w:ascii="Times New Roman" w:hAnsi="Times New Roman" w:cs="Times New Roman"/>
              </w:rPr>
              <w:t xml:space="preserve">Moved deletion </w:t>
            </w:r>
            <w:bookmarkEnd w:id="124"/>
          </w:p>
        </w:tc>
      </w:tr>
      <w:tr w:rsidR="000E2824" w14:paraId="39A1EB3E" w14:textId="77777777">
        <w:tc>
          <w:tcPr>
            <w:tcW w:w="2010" w:type="dxa"/>
            <w:vAlign w:val="center"/>
          </w:tcPr>
          <w:p w14:paraId="6863D887" w14:textId="77777777" w:rsidR="000E2824" w:rsidRDefault="00A77E07">
            <w:pPr>
              <w:pStyle w:val="DeltaViewTableBody"/>
            </w:pPr>
            <w:r>
              <w:t>Inserted cell</w:t>
            </w:r>
          </w:p>
        </w:tc>
        <w:tc>
          <w:tcPr>
            <w:tcW w:w="2985" w:type="dxa"/>
            <w:shd w:val="clear" w:color="auto" w:fill="CCCCFF"/>
            <w:vAlign w:val="center"/>
          </w:tcPr>
          <w:p w14:paraId="5976B245" w14:textId="77777777" w:rsidR="000E2824" w:rsidRDefault="00A77E07">
            <w:pPr>
              <w:pStyle w:val="DeltaViewTableBody"/>
            </w:pPr>
            <w:bookmarkStart w:id="125" w:name="Cell_Ins"/>
            <w:bookmarkEnd w:id="125"/>
            <w:r>
              <w:t xml:space="preserve"> </w:t>
            </w:r>
          </w:p>
        </w:tc>
      </w:tr>
      <w:tr w:rsidR="000E2824" w14:paraId="05900E57" w14:textId="77777777">
        <w:tc>
          <w:tcPr>
            <w:tcW w:w="2010" w:type="dxa"/>
            <w:vAlign w:val="center"/>
          </w:tcPr>
          <w:p w14:paraId="13CA6BC3" w14:textId="77777777" w:rsidR="000E2824" w:rsidRDefault="00A77E07">
            <w:pPr>
              <w:pStyle w:val="DeltaViewTableBody"/>
            </w:pPr>
            <w:r>
              <w:t>Deleted cell</w:t>
            </w:r>
          </w:p>
        </w:tc>
        <w:tc>
          <w:tcPr>
            <w:tcW w:w="2985" w:type="dxa"/>
            <w:shd w:val="clear" w:color="auto" w:fill="FFCCCC"/>
            <w:vAlign w:val="center"/>
          </w:tcPr>
          <w:p w14:paraId="5794E132" w14:textId="77777777" w:rsidR="000E2824" w:rsidRDefault="00A77E07">
            <w:pPr>
              <w:pStyle w:val="DeltaViewTableBody"/>
            </w:pPr>
            <w:bookmarkStart w:id="126" w:name="Cell_Del"/>
            <w:bookmarkEnd w:id="126"/>
            <w:r>
              <w:t xml:space="preserve"> </w:t>
            </w:r>
          </w:p>
        </w:tc>
      </w:tr>
      <w:tr w:rsidR="000E2824" w14:paraId="38B18A94" w14:textId="77777777">
        <w:tc>
          <w:tcPr>
            <w:tcW w:w="2010" w:type="dxa"/>
            <w:vAlign w:val="center"/>
          </w:tcPr>
          <w:p w14:paraId="0282C48D" w14:textId="77777777" w:rsidR="000E2824" w:rsidRDefault="00A77E07">
            <w:pPr>
              <w:pStyle w:val="DeltaViewTableBody"/>
            </w:pPr>
            <w:r>
              <w:t>Moved cell</w:t>
            </w:r>
          </w:p>
        </w:tc>
        <w:tc>
          <w:tcPr>
            <w:tcW w:w="2985" w:type="dxa"/>
            <w:shd w:val="clear" w:color="auto" w:fill="CCFFCC"/>
            <w:vAlign w:val="center"/>
          </w:tcPr>
          <w:p w14:paraId="6DBAF763" w14:textId="77777777" w:rsidR="000E2824" w:rsidRDefault="000E2824">
            <w:pPr>
              <w:pStyle w:val="DeltaViewTableBody"/>
            </w:pPr>
            <w:bookmarkStart w:id="127" w:name="Cell_Move"/>
            <w:bookmarkEnd w:id="127"/>
          </w:p>
        </w:tc>
      </w:tr>
      <w:tr w:rsidR="000E2824" w14:paraId="71B51407" w14:textId="77777777">
        <w:tc>
          <w:tcPr>
            <w:tcW w:w="2010" w:type="dxa"/>
            <w:vAlign w:val="center"/>
          </w:tcPr>
          <w:p w14:paraId="0E1E12AE" w14:textId="77777777" w:rsidR="000E2824" w:rsidRDefault="00A77E07">
            <w:pPr>
              <w:pStyle w:val="DeltaViewTableBody"/>
            </w:pPr>
            <w:r>
              <w:t>Split/Merged cell</w:t>
            </w:r>
          </w:p>
        </w:tc>
        <w:tc>
          <w:tcPr>
            <w:tcW w:w="2985" w:type="dxa"/>
            <w:shd w:val="clear" w:color="auto" w:fill="FFFFCC"/>
            <w:vAlign w:val="center"/>
          </w:tcPr>
          <w:p w14:paraId="32BF588E" w14:textId="77777777" w:rsidR="000E2824" w:rsidRDefault="000E2824">
            <w:pPr>
              <w:pStyle w:val="DeltaViewTableBody"/>
            </w:pPr>
            <w:bookmarkStart w:id="128" w:name="Cell_Merge"/>
            <w:bookmarkEnd w:id="128"/>
          </w:p>
        </w:tc>
      </w:tr>
      <w:tr w:rsidR="000E2824" w14:paraId="2DFA13DF" w14:textId="77777777">
        <w:tc>
          <w:tcPr>
            <w:tcW w:w="2010" w:type="dxa"/>
            <w:vAlign w:val="center"/>
          </w:tcPr>
          <w:p w14:paraId="4ACE4595" w14:textId="77777777" w:rsidR="000E2824" w:rsidRDefault="00A77E07">
            <w:pPr>
              <w:pStyle w:val="DeltaViewTableBody"/>
            </w:pPr>
            <w:r>
              <w:t>Padding cell</w:t>
            </w:r>
          </w:p>
        </w:tc>
        <w:tc>
          <w:tcPr>
            <w:tcW w:w="2985" w:type="dxa"/>
            <w:shd w:val="clear" w:color="auto" w:fill="C0C0C0"/>
            <w:vAlign w:val="center"/>
          </w:tcPr>
          <w:p w14:paraId="6650347A" w14:textId="77777777" w:rsidR="000E2824" w:rsidRDefault="000E2824">
            <w:pPr>
              <w:pStyle w:val="DeltaViewTableBody"/>
            </w:pPr>
            <w:bookmarkStart w:id="129" w:name="Cell_Pad"/>
            <w:bookmarkEnd w:id="129"/>
          </w:p>
        </w:tc>
      </w:tr>
    </w:tbl>
    <w:p w14:paraId="6DD92CE6" w14:textId="77777777" w:rsidR="000E2824" w:rsidRDefault="000E2824">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0E2824" w14:paraId="6C37B781" w14:textId="77777777">
        <w:tc>
          <w:tcPr>
            <w:tcW w:w="4995" w:type="dxa"/>
            <w:gridSpan w:val="2"/>
            <w:shd w:val="clear" w:color="auto" w:fill="C0C0C0"/>
            <w:vAlign w:val="center"/>
          </w:tcPr>
          <w:p w14:paraId="3F9C5A0F" w14:textId="77777777" w:rsidR="000E2824" w:rsidRDefault="00A77E07">
            <w:pPr>
              <w:pStyle w:val="DeltaViewTableHeading"/>
            </w:pPr>
            <w:r>
              <w:t>Statistics:</w:t>
            </w:r>
          </w:p>
        </w:tc>
      </w:tr>
      <w:tr w:rsidR="000E2824" w14:paraId="29670E42" w14:textId="77777777">
        <w:tc>
          <w:tcPr>
            <w:tcW w:w="2010" w:type="dxa"/>
            <w:vAlign w:val="center"/>
          </w:tcPr>
          <w:p w14:paraId="3087C9B3" w14:textId="77777777" w:rsidR="000E2824" w:rsidRDefault="000E2824">
            <w:pPr>
              <w:pStyle w:val="DeltaViewTableBody"/>
            </w:pPr>
          </w:p>
        </w:tc>
        <w:tc>
          <w:tcPr>
            <w:tcW w:w="2985" w:type="dxa"/>
            <w:vAlign w:val="center"/>
          </w:tcPr>
          <w:p w14:paraId="645198FD" w14:textId="77777777" w:rsidR="000E2824" w:rsidRDefault="00A77E07">
            <w:pPr>
              <w:pStyle w:val="DeltaViewTableBody"/>
            </w:pPr>
            <w:r>
              <w:t>Count</w:t>
            </w:r>
          </w:p>
        </w:tc>
      </w:tr>
      <w:tr w:rsidR="000E2824" w14:paraId="47BF886F" w14:textId="77777777">
        <w:tc>
          <w:tcPr>
            <w:tcW w:w="2010" w:type="dxa"/>
            <w:vAlign w:val="center"/>
          </w:tcPr>
          <w:p w14:paraId="719AC67A" w14:textId="77777777" w:rsidR="000E2824" w:rsidRDefault="00A77E07">
            <w:pPr>
              <w:pStyle w:val="DeltaViewTableBody"/>
            </w:pPr>
            <w:r>
              <w:t>Insertions</w:t>
            </w:r>
          </w:p>
        </w:tc>
        <w:tc>
          <w:tcPr>
            <w:tcW w:w="2985" w:type="dxa"/>
            <w:tcMar>
              <w:right w:w="113" w:type="dxa"/>
            </w:tcMar>
          </w:tcPr>
          <w:p w14:paraId="59BD219E" w14:textId="77777777" w:rsidR="000E2824" w:rsidRDefault="00A77E07">
            <w:pPr>
              <w:pStyle w:val="DeltaViewTableBody"/>
              <w:jc w:val="right"/>
            </w:pPr>
            <w:bookmarkStart w:id="130" w:name="Stat_Ins"/>
            <w:r>
              <w:t>23</w:t>
            </w:r>
            <w:bookmarkEnd w:id="130"/>
          </w:p>
        </w:tc>
      </w:tr>
      <w:tr w:rsidR="000E2824" w14:paraId="6F330425" w14:textId="77777777">
        <w:tc>
          <w:tcPr>
            <w:tcW w:w="2010" w:type="dxa"/>
            <w:vAlign w:val="center"/>
          </w:tcPr>
          <w:p w14:paraId="19E1E298" w14:textId="77777777" w:rsidR="000E2824" w:rsidRDefault="00A77E07">
            <w:pPr>
              <w:pStyle w:val="DeltaViewTableBody"/>
            </w:pPr>
            <w:r>
              <w:t>Deletions</w:t>
            </w:r>
          </w:p>
        </w:tc>
        <w:tc>
          <w:tcPr>
            <w:tcW w:w="2985" w:type="dxa"/>
            <w:tcMar>
              <w:right w:w="113" w:type="dxa"/>
            </w:tcMar>
          </w:tcPr>
          <w:p w14:paraId="09BE93A6" w14:textId="77777777" w:rsidR="000E2824" w:rsidRDefault="00A77E07">
            <w:pPr>
              <w:pStyle w:val="DeltaViewTableBody"/>
              <w:jc w:val="right"/>
            </w:pPr>
            <w:bookmarkStart w:id="131" w:name="Stat_Del"/>
            <w:r>
              <w:t>9</w:t>
            </w:r>
            <w:bookmarkEnd w:id="131"/>
          </w:p>
        </w:tc>
      </w:tr>
      <w:tr w:rsidR="000E2824" w14:paraId="05366ABA" w14:textId="77777777">
        <w:tc>
          <w:tcPr>
            <w:tcW w:w="2010" w:type="dxa"/>
            <w:vAlign w:val="center"/>
          </w:tcPr>
          <w:p w14:paraId="1332EC2A" w14:textId="77777777" w:rsidR="000E2824" w:rsidRDefault="00A77E07">
            <w:pPr>
              <w:pStyle w:val="DeltaViewTableBody"/>
            </w:pPr>
            <w:r>
              <w:t>Moved from</w:t>
            </w:r>
          </w:p>
        </w:tc>
        <w:tc>
          <w:tcPr>
            <w:tcW w:w="2985" w:type="dxa"/>
            <w:tcMar>
              <w:right w:w="113" w:type="dxa"/>
            </w:tcMar>
          </w:tcPr>
          <w:p w14:paraId="239AD051" w14:textId="77777777" w:rsidR="000E2824" w:rsidRDefault="00A77E07">
            <w:pPr>
              <w:pStyle w:val="DeltaViewTableBody"/>
              <w:jc w:val="right"/>
            </w:pPr>
            <w:bookmarkStart w:id="132" w:name="Stat_Move"/>
            <w:r>
              <w:t>0</w:t>
            </w:r>
            <w:bookmarkEnd w:id="132"/>
          </w:p>
        </w:tc>
      </w:tr>
      <w:tr w:rsidR="000E2824" w14:paraId="3D3AB074" w14:textId="77777777">
        <w:tc>
          <w:tcPr>
            <w:tcW w:w="2010" w:type="dxa"/>
            <w:vAlign w:val="center"/>
          </w:tcPr>
          <w:p w14:paraId="13A916FF" w14:textId="77777777" w:rsidR="000E2824" w:rsidRDefault="00A77E07">
            <w:pPr>
              <w:pStyle w:val="DeltaViewTableBody"/>
            </w:pPr>
            <w:r>
              <w:t>Moved to</w:t>
            </w:r>
          </w:p>
        </w:tc>
        <w:tc>
          <w:tcPr>
            <w:tcW w:w="2985" w:type="dxa"/>
            <w:tcMar>
              <w:right w:w="113" w:type="dxa"/>
            </w:tcMar>
          </w:tcPr>
          <w:p w14:paraId="58E3FBAB" w14:textId="77777777" w:rsidR="000E2824" w:rsidRDefault="00A77E07">
            <w:pPr>
              <w:pStyle w:val="DeltaViewTableBody"/>
              <w:jc w:val="right"/>
            </w:pPr>
            <w:bookmarkStart w:id="133" w:name="Stat_Move2"/>
            <w:r>
              <w:t>0</w:t>
            </w:r>
            <w:bookmarkEnd w:id="133"/>
          </w:p>
        </w:tc>
      </w:tr>
      <w:tr w:rsidR="000E2824" w14:paraId="70E40CAE" w14:textId="77777777">
        <w:tc>
          <w:tcPr>
            <w:tcW w:w="2010" w:type="dxa"/>
            <w:vAlign w:val="center"/>
          </w:tcPr>
          <w:p w14:paraId="0F902A1C" w14:textId="77777777" w:rsidR="000E2824" w:rsidRDefault="00A77E07">
            <w:pPr>
              <w:pStyle w:val="DeltaViewTableBody"/>
            </w:pPr>
            <w:r>
              <w:t>Style change</w:t>
            </w:r>
          </w:p>
        </w:tc>
        <w:tc>
          <w:tcPr>
            <w:tcW w:w="2985" w:type="dxa"/>
            <w:tcMar>
              <w:right w:w="113" w:type="dxa"/>
            </w:tcMar>
          </w:tcPr>
          <w:p w14:paraId="28AC3117" w14:textId="77777777" w:rsidR="000E2824" w:rsidRDefault="00A77E07">
            <w:pPr>
              <w:pStyle w:val="DeltaViewTableBody"/>
              <w:jc w:val="right"/>
            </w:pPr>
            <w:bookmarkStart w:id="134" w:name="Stat_StyleChange"/>
            <w:r>
              <w:t>0</w:t>
            </w:r>
            <w:bookmarkEnd w:id="134"/>
          </w:p>
        </w:tc>
      </w:tr>
      <w:tr w:rsidR="000E2824" w14:paraId="33C157A9" w14:textId="77777777">
        <w:tc>
          <w:tcPr>
            <w:tcW w:w="2010" w:type="dxa"/>
            <w:tcBorders>
              <w:bottom w:val="double" w:sz="4" w:space="0" w:color="auto"/>
            </w:tcBorders>
            <w:vAlign w:val="center"/>
          </w:tcPr>
          <w:p w14:paraId="77C75A6E" w14:textId="77777777" w:rsidR="000E2824" w:rsidRDefault="00A77E07">
            <w:pPr>
              <w:pStyle w:val="DeltaViewTableBody"/>
            </w:pPr>
            <w:r>
              <w:t>Format changed</w:t>
            </w:r>
          </w:p>
        </w:tc>
        <w:tc>
          <w:tcPr>
            <w:tcW w:w="2985" w:type="dxa"/>
            <w:tcBorders>
              <w:bottom w:val="double" w:sz="4" w:space="0" w:color="auto"/>
            </w:tcBorders>
            <w:tcMar>
              <w:right w:w="113" w:type="dxa"/>
            </w:tcMar>
          </w:tcPr>
          <w:p w14:paraId="35E52B77" w14:textId="77777777" w:rsidR="000E2824" w:rsidRDefault="00A77E07">
            <w:pPr>
              <w:pStyle w:val="DeltaViewTableBody"/>
              <w:jc w:val="right"/>
            </w:pPr>
            <w:bookmarkStart w:id="135" w:name="Stat_Change"/>
            <w:r>
              <w:t>0</w:t>
            </w:r>
            <w:bookmarkEnd w:id="135"/>
          </w:p>
        </w:tc>
      </w:tr>
      <w:tr w:rsidR="000E2824" w14:paraId="34EFEBE8" w14:textId="77777777">
        <w:tc>
          <w:tcPr>
            <w:tcW w:w="2010" w:type="dxa"/>
            <w:tcBorders>
              <w:top w:val="double" w:sz="4" w:space="0" w:color="auto"/>
              <w:bottom w:val="double" w:sz="4" w:space="0" w:color="auto"/>
            </w:tcBorders>
            <w:vAlign w:val="center"/>
          </w:tcPr>
          <w:p w14:paraId="1B4CC9A9" w14:textId="77777777" w:rsidR="000E2824" w:rsidRDefault="00A77E07">
            <w:pPr>
              <w:pStyle w:val="DeltaViewTableBody"/>
            </w:pPr>
            <w:r>
              <w:t>Total changes</w:t>
            </w:r>
          </w:p>
        </w:tc>
        <w:tc>
          <w:tcPr>
            <w:tcW w:w="2985" w:type="dxa"/>
            <w:tcBorders>
              <w:top w:val="double" w:sz="4" w:space="0" w:color="auto"/>
              <w:bottom w:val="double" w:sz="4" w:space="0" w:color="auto"/>
            </w:tcBorders>
            <w:tcMar>
              <w:right w:w="113" w:type="dxa"/>
            </w:tcMar>
          </w:tcPr>
          <w:p w14:paraId="6BE11502" w14:textId="77777777" w:rsidR="000E2824" w:rsidRDefault="00A77E07">
            <w:pPr>
              <w:pStyle w:val="DeltaViewTableBody"/>
              <w:jc w:val="right"/>
            </w:pPr>
            <w:bookmarkStart w:id="136" w:name="Stat_Total"/>
            <w:r>
              <w:t>32</w:t>
            </w:r>
            <w:bookmarkEnd w:id="136"/>
          </w:p>
        </w:tc>
      </w:tr>
      <w:bookmarkEnd w:id="110"/>
    </w:tbl>
    <w:p w14:paraId="7339F89F" w14:textId="77777777" w:rsidR="000E2824" w:rsidRDefault="000E2824">
      <w:pPr>
        <w:pStyle w:val="DeltaViewTableBody"/>
      </w:pPr>
    </w:p>
    <w:sectPr w:rsidR="000E2824">
      <w:headerReference w:type="default"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BED32" w14:textId="77777777" w:rsidR="00B971F3" w:rsidRDefault="00B971F3">
      <w:pPr>
        <w:widowControl/>
      </w:pPr>
      <w:r>
        <w:separator/>
      </w:r>
    </w:p>
  </w:endnote>
  <w:endnote w:type="continuationSeparator" w:id="0">
    <w:p w14:paraId="1176EE7C" w14:textId="77777777" w:rsidR="00B971F3" w:rsidRDefault="00B971F3">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MT">
    <w:altName w:val="Garamond"/>
    <w:panose1 w:val="00000000000000000000"/>
    <w:charset w:val="EE"/>
    <w:family w:val="roman"/>
    <w:notTrueType/>
    <w:pitch w:val="variable"/>
    <w:sig w:usb0="00000005" w:usb1="00000000" w:usb2="00000000" w:usb3="00000000" w:csb0="00000002"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F027" w14:textId="77777777" w:rsidR="000E2824" w:rsidRDefault="00A77E07">
    <w:pPr>
      <w:pStyle w:val="Footer"/>
      <w:framePr w:wrap="around" w:vAnchor="text" w:hAnchor="margin" w:xAlign="right" w:y="2"/>
      <w:widowControl/>
      <w:rPr>
        <w:rStyle w:val="PageNumber"/>
        <w:sz w:val="16"/>
        <w:szCs w:val="16"/>
      </w:rPr>
    </w:pPr>
    <w:r>
      <w:rPr>
        <w:rStyle w:val="PageNumber"/>
        <w:noProof/>
        <w:sz w:val="16"/>
        <w:szCs w:val="16"/>
      </w:rPr>
      <w:fldChar w:fldCharType="begin"/>
    </w:r>
    <w:r>
      <w:rPr>
        <w:rStyle w:val="PageNumber"/>
        <w:noProof/>
        <w:sz w:val="16"/>
        <w:szCs w:val="16"/>
      </w:rPr>
      <w:instrText xml:space="preserve">PAGE  </w:instrText>
    </w:r>
    <w:r>
      <w:rPr>
        <w:rStyle w:val="PageNumber"/>
        <w:noProof/>
        <w:sz w:val="16"/>
        <w:szCs w:val="16"/>
      </w:rPr>
      <w:fldChar w:fldCharType="separate"/>
    </w:r>
    <w:r>
      <w:rPr>
        <w:rStyle w:val="PageNumber"/>
        <w:noProof/>
        <w:sz w:val="16"/>
        <w:szCs w:val="16"/>
      </w:rPr>
      <w:t>4</w:t>
    </w:r>
    <w:r>
      <w:rPr>
        <w:rStyle w:val="PageNumber"/>
        <w:noProof/>
        <w:sz w:val="16"/>
        <w:szCs w:val="16"/>
      </w:rPr>
      <w:fldChar w:fldCharType="end"/>
    </w:r>
  </w:p>
  <w:p w14:paraId="4FE0D8B7" w14:textId="77777777" w:rsidR="000E2824" w:rsidRDefault="00A77E07">
    <w:pPr>
      <w:pStyle w:val="Footer"/>
      <w:widowControl/>
      <w:ind w:right="360"/>
      <w:rPr>
        <w:rStyle w:val="PageNumber"/>
        <w:sz w:val="16"/>
        <w:szCs w:val="16"/>
      </w:rPr>
    </w:pPr>
    <w:bookmarkStart w:id="109" w:name="_DV_C1"/>
    <w:r>
      <w:rPr>
        <w:rStyle w:val="DeltaViewDeletion"/>
        <w:noProof/>
        <w:sz w:val="16"/>
        <w:szCs w:val="16"/>
      </w:rPr>
      <w:t>C:\NRPortbl\EMDC1\SHAWLL\7891187_1.DOC</w:t>
    </w:r>
    <w:bookmarkEnd w:id="109"/>
  </w:p>
  <w:p w14:paraId="7FE6C86E" w14:textId="77777777" w:rsidR="000E2824" w:rsidRDefault="000E2824">
    <w:pPr>
      <w:pStyle w:val="Footer"/>
      <w:widowControl/>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AA58" w14:textId="77777777" w:rsidR="000E2824" w:rsidRDefault="000E2824">
    <w:pPr>
      <w:widowControl/>
      <w:spacing w:after="0"/>
      <w:jc w:val="lef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E54D7" w14:textId="77777777" w:rsidR="00B971F3" w:rsidRDefault="00B971F3">
      <w:pPr>
        <w:widowControl/>
      </w:pPr>
      <w:r>
        <w:separator/>
      </w:r>
    </w:p>
  </w:footnote>
  <w:footnote w:type="continuationSeparator" w:id="0">
    <w:p w14:paraId="7AC792C7" w14:textId="77777777" w:rsidR="00B971F3" w:rsidRDefault="00B971F3">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81E0" w14:textId="77777777" w:rsidR="000E2824" w:rsidRDefault="000E2824">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5C92" w14:textId="77777777" w:rsidR="000E2824" w:rsidRDefault="000E2824">
    <w:pPr>
      <w:widowControl/>
      <w:spacing w:after="0"/>
      <w:jc w:val="lef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654A246"/>
    <w:lvl w:ilvl="0">
      <w:start w:val="1"/>
      <w:numFmt w:val="none"/>
      <w:pStyle w:val="Heading1"/>
      <w:suff w:val="nothing"/>
      <w:lvlText w:val=""/>
      <w:lvlJc w:val="left"/>
      <w:pPr>
        <w:widowControl w:val="0"/>
        <w:autoSpaceDE w:val="0"/>
        <w:autoSpaceDN w:val="0"/>
        <w:adjustRightInd w:val="0"/>
        <w:spacing w:after="40" w:line="240" w:lineRule="auto"/>
        <w:jc w:val="both"/>
      </w:pPr>
      <w:rPr>
        <w:rFonts w:ascii="Garamond MT" w:hAnsi="Garamond MT" w:cs="Garamond MT"/>
        <w:b/>
        <w:bCs/>
        <w:sz w:val="28"/>
        <w:szCs w:val="28"/>
      </w:rPr>
    </w:lvl>
    <w:lvl w:ilvl="1">
      <w:start w:val="1"/>
      <w:numFmt w:val="decimal"/>
      <w:pStyle w:val="Heading2"/>
      <w:lvlText w:val="%2."/>
      <w:lvlJc w:val="left"/>
      <w:pPr>
        <w:widowControl w:val="0"/>
        <w:tabs>
          <w:tab w:val="num" w:pos="851"/>
        </w:tabs>
        <w:autoSpaceDE w:val="0"/>
        <w:autoSpaceDN w:val="0"/>
        <w:adjustRightInd w:val="0"/>
        <w:spacing w:after="40" w:line="240" w:lineRule="auto"/>
        <w:ind w:left="851" w:hanging="851"/>
        <w:jc w:val="both"/>
      </w:pPr>
      <w:rPr>
        <w:rFonts w:ascii="Garamond MT" w:hAnsi="Garamond MT" w:cs="Garamond MT"/>
        <w:b/>
        <w:bCs/>
        <w:sz w:val="20"/>
        <w:szCs w:val="20"/>
      </w:rPr>
    </w:lvl>
    <w:lvl w:ilvl="2">
      <w:start w:val="1"/>
      <w:numFmt w:val="decimal"/>
      <w:pStyle w:val="Heading3"/>
      <w:lvlText w:val="%2.%3"/>
      <w:lvlJc w:val="left"/>
      <w:pPr>
        <w:widowControl w:val="0"/>
        <w:tabs>
          <w:tab w:val="num" w:pos="851"/>
        </w:tabs>
        <w:autoSpaceDE w:val="0"/>
        <w:autoSpaceDN w:val="0"/>
        <w:adjustRightInd w:val="0"/>
        <w:spacing w:after="40" w:line="240" w:lineRule="auto"/>
        <w:ind w:left="851" w:hanging="851"/>
        <w:jc w:val="both"/>
      </w:pPr>
      <w:rPr>
        <w:rFonts w:ascii="Garamond MT" w:hAnsi="Garamond MT" w:cs="Garamond MT"/>
        <w:sz w:val="20"/>
        <w:szCs w:val="20"/>
      </w:rPr>
    </w:lvl>
    <w:lvl w:ilvl="3">
      <w:start w:val="1"/>
      <w:numFmt w:val="decimal"/>
      <w:pStyle w:val="Heading4"/>
      <w:lvlText w:val="%2.%3.%4"/>
      <w:lvlJc w:val="left"/>
      <w:pPr>
        <w:widowControl w:val="0"/>
        <w:tabs>
          <w:tab w:val="num" w:pos="1701"/>
        </w:tabs>
        <w:autoSpaceDE w:val="0"/>
        <w:autoSpaceDN w:val="0"/>
        <w:adjustRightInd w:val="0"/>
        <w:spacing w:after="40" w:line="240" w:lineRule="auto"/>
        <w:ind w:left="1701" w:hanging="850"/>
        <w:jc w:val="both"/>
      </w:pPr>
      <w:rPr>
        <w:rFonts w:ascii="Garamond MT" w:hAnsi="Garamond MT" w:cs="Garamond MT"/>
        <w:sz w:val="20"/>
        <w:szCs w:val="20"/>
      </w:rPr>
    </w:lvl>
    <w:lvl w:ilvl="4">
      <w:start w:val="1"/>
      <w:numFmt w:val="lowerLetter"/>
      <w:pStyle w:val="Heading5"/>
      <w:lvlText w:val="(%5)"/>
      <w:lvlJc w:val="left"/>
      <w:pPr>
        <w:widowControl w:val="0"/>
        <w:tabs>
          <w:tab w:val="num" w:pos="2831"/>
        </w:tabs>
        <w:autoSpaceDE w:val="0"/>
        <w:autoSpaceDN w:val="0"/>
        <w:adjustRightInd w:val="0"/>
        <w:spacing w:after="40" w:line="240" w:lineRule="auto"/>
        <w:ind w:left="2831" w:hanging="851"/>
        <w:jc w:val="both"/>
      </w:pPr>
      <w:rPr>
        <w:rFonts w:ascii="Garamond MT" w:hAnsi="Garamond MT" w:cs="Garamond MT"/>
        <w:sz w:val="20"/>
        <w:szCs w:val="20"/>
      </w:rPr>
    </w:lvl>
    <w:lvl w:ilvl="5">
      <w:start w:val="1"/>
      <w:numFmt w:val="lowerRoman"/>
      <w:pStyle w:val="Heading6"/>
      <w:lvlText w:val="(%6)"/>
      <w:lvlJc w:val="left"/>
      <w:pPr>
        <w:widowControl w:val="0"/>
        <w:tabs>
          <w:tab w:val="num" w:pos="3402"/>
        </w:tabs>
        <w:autoSpaceDE w:val="0"/>
        <w:autoSpaceDN w:val="0"/>
        <w:adjustRightInd w:val="0"/>
        <w:spacing w:after="40" w:line="240" w:lineRule="auto"/>
        <w:ind w:left="3402" w:hanging="850"/>
        <w:jc w:val="both"/>
      </w:pPr>
      <w:rPr>
        <w:rFonts w:ascii="Garamond MT" w:hAnsi="Garamond MT" w:cs="Garamond MT"/>
        <w:sz w:val="20"/>
        <w:szCs w:val="20"/>
      </w:rPr>
    </w:lvl>
    <w:lvl w:ilvl="6">
      <w:start w:val="1"/>
      <w:numFmt w:val="none"/>
      <w:pStyle w:val="Heading7"/>
      <w:suff w:val="nothing"/>
      <w:lvlText w:val=""/>
      <w:lvlJc w:val="left"/>
      <w:pPr>
        <w:widowControl w:val="0"/>
        <w:autoSpaceDE w:val="0"/>
        <w:autoSpaceDN w:val="0"/>
        <w:adjustRightInd w:val="0"/>
        <w:spacing w:after="40" w:line="240" w:lineRule="auto"/>
        <w:ind w:left="851"/>
        <w:jc w:val="both"/>
      </w:pPr>
      <w:rPr>
        <w:rFonts w:ascii="Garamond MT" w:hAnsi="Garamond MT" w:cs="Garamond MT"/>
        <w:sz w:val="20"/>
        <w:szCs w:val="20"/>
      </w:rPr>
    </w:lvl>
    <w:lvl w:ilvl="7">
      <w:start w:val="1"/>
      <w:numFmt w:val="lowerLetter"/>
      <w:pStyle w:val="Heading8"/>
      <w:lvlText w:val="(%8)"/>
      <w:lvlJc w:val="left"/>
      <w:pPr>
        <w:widowControl w:val="0"/>
        <w:tabs>
          <w:tab w:val="num" w:pos="1701"/>
        </w:tabs>
        <w:autoSpaceDE w:val="0"/>
        <w:autoSpaceDN w:val="0"/>
        <w:adjustRightInd w:val="0"/>
        <w:spacing w:after="40" w:line="240" w:lineRule="auto"/>
        <w:ind w:left="1701" w:hanging="850"/>
        <w:jc w:val="both"/>
      </w:pPr>
      <w:rPr>
        <w:rFonts w:ascii="Garamond MT" w:hAnsi="Garamond MT" w:cs="Garamond MT"/>
        <w:sz w:val="20"/>
        <w:szCs w:val="20"/>
      </w:rPr>
    </w:lvl>
    <w:lvl w:ilvl="8">
      <w:start w:val="1"/>
      <w:numFmt w:val="lowerRoman"/>
      <w:pStyle w:val="Heading9"/>
      <w:lvlText w:val="(%9)"/>
      <w:lvlJc w:val="left"/>
      <w:pPr>
        <w:widowControl w:val="0"/>
        <w:tabs>
          <w:tab w:val="num" w:pos="2552"/>
        </w:tabs>
        <w:autoSpaceDE w:val="0"/>
        <w:autoSpaceDN w:val="0"/>
        <w:adjustRightInd w:val="0"/>
        <w:spacing w:after="40" w:line="240" w:lineRule="auto"/>
        <w:ind w:left="2552" w:hanging="851"/>
        <w:jc w:val="both"/>
      </w:pPr>
      <w:rPr>
        <w:rFonts w:ascii="Garamond MT" w:hAnsi="Garamond MT" w:cs="Garamond MT"/>
        <w:sz w:val="20"/>
        <w:szCs w:val="20"/>
      </w:rPr>
    </w:lvl>
  </w:abstractNum>
  <w:abstractNum w:abstractNumId="1" w15:restartNumberingAfterBreak="0">
    <w:nsid w:val="00000002"/>
    <w:multiLevelType w:val="hybridMultilevel"/>
    <w:tmpl w:val="84C4F9E0"/>
    <w:lvl w:ilvl="0" w:tplc="FFFFFFFF">
      <w:start w:val="1"/>
      <w:numFmt w:val="bullet"/>
      <w:lvlText w:val=""/>
      <w:lvlJc w:val="left"/>
      <w:pPr>
        <w:widowControl w:val="0"/>
        <w:autoSpaceDE w:val="0"/>
        <w:autoSpaceDN w:val="0"/>
        <w:adjustRightInd w:val="0"/>
        <w:spacing w:after="40" w:line="240" w:lineRule="auto"/>
        <w:ind w:left="720" w:hanging="360"/>
        <w:jc w:val="both"/>
      </w:pPr>
      <w:rPr>
        <w:rFonts w:ascii="Symbol" w:hAnsi="Symbol" w:cs="Symbol"/>
        <w:sz w:val="20"/>
        <w:szCs w:val="20"/>
      </w:rPr>
    </w:lvl>
    <w:lvl w:ilvl="1" w:tplc="FFFFFFFF">
      <w:start w:val="1"/>
      <w:numFmt w:val="bullet"/>
      <w:lvlText w:val="o"/>
      <w:lvlJc w:val="left"/>
      <w:pPr>
        <w:widowControl w:val="0"/>
        <w:autoSpaceDE w:val="0"/>
        <w:autoSpaceDN w:val="0"/>
        <w:adjustRightInd w:val="0"/>
        <w:spacing w:after="40" w:line="240" w:lineRule="auto"/>
        <w:ind w:left="1440" w:hanging="360"/>
        <w:jc w:val="both"/>
      </w:pPr>
      <w:rPr>
        <w:rFonts w:ascii="Courier New" w:hAnsi="Courier New" w:cs="Courier New"/>
        <w:sz w:val="20"/>
        <w:szCs w:val="20"/>
      </w:rPr>
    </w:lvl>
    <w:lvl w:ilvl="2" w:tplc="FFFFFFFF">
      <w:start w:val="1"/>
      <w:numFmt w:val="bullet"/>
      <w:lvlText w:val=""/>
      <w:lvlJc w:val="left"/>
      <w:pPr>
        <w:widowControl w:val="0"/>
        <w:autoSpaceDE w:val="0"/>
        <w:autoSpaceDN w:val="0"/>
        <w:adjustRightInd w:val="0"/>
        <w:spacing w:after="40" w:line="240" w:lineRule="auto"/>
        <w:ind w:left="2160" w:hanging="360"/>
        <w:jc w:val="both"/>
      </w:pPr>
      <w:rPr>
        <w:rFonts w:ascii="Wingdings" w:hAnsi="Wingdings" w:cs="Wingdings"/>
        <w:sz w:val="20"/>
        <w:szCs w:val="20"/>
      </w:rPr>
    </w:lvl>
    <w:lvl w:ilvl="3" w:tplc="FFFFFFFF">
      <w:start w:val="1"/>
      <w:numFmt w:val="bullet"/>
      <w:lvlText w:val=""/>
      <w:lvlJc w:val="left"/>
      <w:pPr>
        <w:widowControl w:val="0"/>
        <w:autoSpaceDE w:val="0"/>
        <w:autoSpaceDN w:val="0"/>
        <w:adjustRightInd w:val="0"/>
        <w:spacing w:after="40" w:line="240" w:lineRule="auto"/>
        <w:ind w:left="2880" w:hanging="360"/>
        <w:jc w:val="both"/>
      </w:pPr>
      <w:rPr>
        <w:rFonts w:ascii="Symbol" w:hAnsi="Symbol" w:cs="Symbol"/>
        <w:sz w:val="20"/>
        <w:szCs w:val="20"/>
      </w:rPr>
    </w:lvl>
    <w:lvl w:ilvl="4" w:tplc="FFFFFFFF">
      <w:start w:val="1"/>
      <w:numFmt w:val="bullet"/>
      <w:lvlText w:val="o"/>
      <w:lvlJc w:val="left"/>
      <w:pPr>
        <w:widowControl w:val="0"/>
        <w:autoSpaceDE w:val="0"/>
        <w:autoSpaceDN w:val="0"/>
        <w:adjustRightInd w:val="0"/>
        <w:spacing w:after="40" w:line="240" w:lineRule="auto"/>
        <w:ind w:left="3600" w:hanging="360"/>
        <w:jc w:val="both"/>
      </w:pPr>
      <w:rPr>
        <w:rFonts w:ascii="Courier New" w:hAnsi="Courier New" w:cs="Courier New"/>
        <w:sz w:val="20"/>
        <w:szCs w:val="20"/>
      </w:rPr>
    </w:lvl>
    <w:lvl w:ilvl="5" w:tplc="FFFFFFFF">
      <w:start w:val="1"/>
      <w:numFmt w:val="bullet"/>
      <w:lvlText w:val=""/>
      <w:lvlJc w:val="left"/>
      <w:pPr>
        <w:widowControl w:val="0"/>
        <w:autoSpaceDE w:val="0"/>
        <w:autoSpaceDN w:val="0"/>
        <w:adjustRightInd w:val="0"/>
        <w:spacing w:after="40" w:line="240" w:lineRule="auto"/>
        <w:ind w:left="4320" w:hanging="360"/>
        <w:jc w:val="both"/>
      </w:pPr>
      <w:rPr>
        <w:rFonts w:ascii="Wingdings" w:hAnsi="Wingdings" w:cs="Wingdings"/>
        <w:sz w:val="20"/>
        <w:szCs w:val="20"/>
      </w:rPr>
    </w:lvl>
    <w:lvl w:ilvl="6" w:tplc="FFFFFFFF">
      <w:start w:val="1"/>
      <w:numFmt w:val="bullet"/>
      <w:lvlText w:val=""/>
      <w:lvlJc w:val="left"/>
      <w:pPr>
        <w:widowControl w:val="0"/>
        <w:autoSpaceDE w:val="0"/>
        <w:autoSpaceDN w:val="0"/>
        <w:adjustRightInd w:val="0"/>
        <w:spacing w:after="40" w:line="240" w:lineRule="auto"/>
        <w:ind w:left="5040" w:hanging="360"/>
        <w:jc w:val="both"/>
      </w:pPr>
      <w:rPr>
        <w:rFonts w:ascii="Symbol" w:hAnsi="Symbol" w:cs="Symbol"/>
        <w:sz w:val="20"/>
        <w:szCs w:val="20"/>
      </w:rPr>
    </w:lvl>
    <w:lvl w:ilvl="7" w:tplc="FFFFFFFF">
      <w:start w:val="1"/>
      <w:numFmt w:val="bullet"/>
      <w:lvlText w:val="o"/>
      <w:lvlJc w:val="left"/>
      <w:pPr>
        <w:widowControl w:val="0"/>
        <w:autoSpaceDE w:val="0"/>
        <w:autoSpaceDN w:val="0"/>
        <w:adjustRightInd w:val="0"/>
        <w:spacing w:after="40" w:line="240" w:lineRule="auto"/>
        <w:ind w:left="5760" w:hanging="360"/>
        <w:jc w:val="both"/>
      </w:pPr>
      <w:rPr>
        <w:rFonts w:ascii="Courier New" w:hAnsi="Courier New" w:cs="Courier New"/>
        <w:sz w:val="20"/>
        <w:szCs w:val="20"/>
      </w:rPr>
    </w:lvl>
    <w:lvl w:ilvl="8" w:tplc="FFFFFFFF">
      <w:start w:val="1"/>
      <w:numFmt w:val="bullet"/>
      <w:lvlText w:val=""/>
      <w:lvlJc w:val="left"/>
      <w:pPr>
        <w:widowControl w:val="0"/>
        <w:autoSpaceDE w:val="0"/>
        <w:autoSpaceDN w:val="0"/>
        <w:adjustRightInd w:val="0"/>
        <w:spacing w:after="40" w:line="240" w:lineRule="auto"/>
        <w:ind w:left="6480" w:hanging="360"/>
        <w:jc w:val="both"/>
      </w:pPr>
      <w:rPr>
        <w:rFonts w:ascii="Wingdings" w:hAnsi="Wingdings" w:cs="Wingdings"/>
        <w:sz w:val="20"/>
        <w:szCs w:val="20"/>
      </w:rPr>
    </w:lvl>
  </w:abstractNum>
  <w:abstractNum w:abstractNumId="2" w15:restartNumberingAfterBreak="0">
    <w:nsid w:val="00000003"/>
    <w:multiLevelType w:val="hybridMultilevel"/>
    <w:tmpl w:val="6B5642A0"/>
    <w:lvl w:ilvl="0" w:tplc="FFFFFFFF">
      <w:start w:val="1"/>
      <w:numFmt w:val="bullet"/>
      <w:lvlText w:val=""/>
      <w:lvlJc w:val="left"/>
      <w:pPr>
        <w:widowControl w:val="0"/>
        <w:autoSpaceDE w:val="0"/>
        <w:autoSpaceDN w:val="0"/>
        <w:adjustRightInd w:val="0"/>
        <w:spacing w:after="40" w:line="240" w:lineRule="auto"/>
        <w:ind w:left="1080" w:hanging="360"/>
        <w:jc w:val="both"/>
      </w:pPr>
      <w:rPr>
        <w:rFonts w:ascii="Symbol" w:hAnsi="Symbol" w:cs="Symbol"/>
        <w:sz w:val="20"/>
        <w:szCs w:val="20"/>
      </w:rPr>
    </w:lvl>
    <w:lvl w:ilvl="1" w:tplc="FFFFFFFF">
      <w:start w:val="1"/>
      <w:numFmt w:val="bullet"/>
      <w:lvlText w:val="o"/>
      <w:lvlJc w:val="left"/>
      <w:pPr>
        <w:widowControl w:val="0"/>
        <w:autoSpaceDE w:val="0"/>
        <w:autoSpaceDN w:val="0"/>
        <w:adjustRightInd w:val="0"/>
        <w:spacing w:after="40" w:line="240" w:lineRule="auto"/>
        <w:ind w:left="1800" w:hanging="360"/>
        <w:jc w:val="both"/>
      </w:pPr>
      <w:rPr>
        <w:rFonts w:ascii="Courier New" w:hAnsi="Courier New" w:cs="Courier New"/>
        <w:sz w:val="20"/>
        <w:szCs w:val="20"/>
      </w:rPr>
    </w:lvl>
    <w:lvl w:ilvl="2" w:tplc="FFFFFFFF">
      <w:start w:val="1"/>
      <w:numFmt w:val="bullet"/>
      <w:lvlText w:val=""/>
      <w:lvlJc w:val="left"/>
      <w:pPr>
        <w:widowControl w:val="0"/>
        <w:autoSpaceDE w:val="0"/>
        <w:autoSpaceDN w:val="0"/>
        <w:adjustRightInd w:val="0"/>
        <w:spacing w:after="40" w:line="240" w:lineRule="auto"/>
        <w:ind w:left="2520" w:hanging="360"/>
        <w:jc w:val="both"/>
      </w:pPr>
      <w:rPr>
        <w:rFonts w:ascii="Wingdings" w:hAnsi="Wingdings" w:cs="Wingdings"/>
        <w:sz w:val="20"/>
        <w:szCs w:val="20"/>
      </w:rPr>
    </w:lvl>
    <w:lvl w:ilvl="3" w:tplc="FFFFFFFF">
      <w:start w:val="1"/>
      <w:numFmt w:val="bullet"/>
      <w:lvlText w:val=""/>
      <w:lvlJc w:val="left"/>
      <w:pPr>
        <w:widowControl w:val="0"/>
        <w:autoSpaceDE w:val="0"/>
        <w:autoSpaceDN w:val="0"/>
        <w:adjustRightInd w:val="0"/>
        <w:spacing w:after="40" w:line="240" w:lineRule="auto"/>
        <w:ind w:left="3240" w:hanging="360"/>
        <w:jc w:val="both"/>
      </w:pPr>
      <w:rPr>
        <w:rFonts w:ascii="Symbol" w:hAnsi="Symbol" w:cs="Symbol"/>
        <w:sz w:val="20"/>
        <w:szCs w:val="20"/>
      </w:rPr>
    </w:lvl>
    <w:lvl w:ilvl="4" w:tplc="FFFFFFFF">
      <w:start w:val="1"/>
      <w:numFmt w:val="bullet"/>
      <w:lvlText w:val="o"/>
      <w:lvlJc w:val="left"/>
      <w:pPr>
        <w:widowControl w:val="0"/>
        <w:autoSpaceDE w:val="0"/>
        <w:autoSpaceDN w:val="0"/>
        <w:adjustRightInd w:val="0"/>
        <w:spacing w:after="40" w:line="240" w:lineRule="auto"/>
        <w:ind w:left="3960" w:hanging="360"/>
        <w:jc w:val="both"/>
      </w:pPr>
      <w:rPr>
        <w:rFonts w:ascii="Courier New" w:hAnsi="Courier New" w:cs="Courier New"/>
        <w:sz w:val="20"/>
        <w:szCs w:val="20"/>
      </w:rPr>
    </w:lvl>
    <w:lvl w:ilvl="5" w:tplc="FFFFFFFF">
      <w:start w:val="1"/>
      <w:numFmt w:val="bullet"/>
      <w:lvlText w:val=""/>
      <w:lvlJc w:val="left"/>
      <w:pPr>
        <w:widowControl w:val="0"/>
        <w:autoSpaceDE w:val="0"/>
        <w:autoSpaceDN w:val="0"/>
        <w:adjustRightInd w:val="0"/>
        <w:spacing w:after="40" w:line="240" w:lineRule="auto"/>
        <w:ind w:left="4680" w:hanging="360"/>
        <w:jc w:val="both"/>
      </w:pPr>
      <w:rPr>
        <w:rFonts w:ascii="Wingdings" w:hAnsi="Wingdings" w:cs="Wingdings"/>
        <w:sz w:val="20"/>
        <w:szCs w:val="20"/>
      </w:rPr>
    </w:lvl>
    <w:lvl w:ilvl="6" w:tplc="FFFFFFFF">
      <w:start w:val="1"/>
      <w:numFmt w:val="bullet"/>
      <w:lvlText w:val=""/>
      <w:lvlJc w:val="left"/>
      <w:pPr>
        <w:widowControl w:val="0"/>
        <w:autoSpaceDE w:val="0"/>
        <w:autoSpaceDN w:val="0"/>
        <w:adjustRightInd w:val="0"/>
        <w:spacing w:after="40" w:line="240" w:lineRule="auto"/>
        <w:ind w:left="5400" w:hanging="360"/>
        <w:jc w:val="both"/>
      </w:pPr>
      <w:rPr>
        <w:rFonts w:ascii="Symbol" w:hAnsi="Symbol" w:cs="Symbol"/>
        <w:sz w:val="20"/>
        <w:szCs w:val="20"/>
      </w:rPr>
    </w:lvl>
    <w:lvl w:ilvl="7" w:tplc="FFFFFFFF">
      <w:start w:val="1"/>
      <w:numFmt w:val="bullet"/>
      <w:lvlText w:val="o"/>
      <w:lvlJc w:val="left"/>
      <w:pPr>
        <w:widowControl w:val="0"/>
        <w:autoSpaceDE w:val="0"/>
        <w:autoSpaceDN w:val="0"/>
        <w:adjustRightInd w:val="0"/>
        <w:spacing w:after="40" w:line="240" w:lineRule="auto"/>
        <w:ind w:left="6120" w:hanging="360"/>
        <w:jc w:val="both"/>
      </w:pPr>
      <w:rPr>
        <w:rFonts w:ascii="Courier New" w:hAnsi="Courier New" w:cs="Courier New"/>
        <w:sz w:val="20"/>
        <w:szCs w:val="20"/>
      </w:rPr>
    </w:lvl>
    <w:lvl w:ilvl="8" w:tplc="FFFFFFFF">
      <w:start w:val="1"/>
      <w:numFmt w:val="bullet"/>
      <w:lvlText w:val=""/>
      <w:lvlJc w:val="left"/>
      <w:pPr>
        <w:widowControl w:val="0"/>
        <w:autoSpaceDE w:val="0"/>
        <w:autoSpaceDN w:val="0"/>
        <w:adjustRightInd w:val="0"/>
        <w:spacing w:after="40" w:line="240" w:lineRule="auto"/>
        <w:ind w:left="6840" w:hanging="360"/>
        <w:jc w:val="both"/>
      </w:pPr>
      <w:rPr>
        <w:rFonts w:ascii="Wingdings" w:hAnsi="Wingdings" w:cs="Wingdings"/>
        <w:sz w:val="20"/>
        <w:szCs w:val="20"/>
      </w:rPr>
    </w:lvl>
  </w:abstractNum>
  <w:abstractNum w:abstractNumId="3" w15:restartNumberingAfterBreak="0">
    <w:nsid w:val="00000004"/>
    <w:multiLevelType w:val="hybridMultilevel"/>
    <w:tmpl w:val="F73C4C08"/>
    <w:lvl w:ilvl="0" w:tplc="FFFFFFFF">
      <w:start w:val="1"/>
      <w:numFmt w:val="bullet"/>
      <w:lvlText w:val=""/>
      <w:lvlJc w:val="left"/>
      <w:pPr>
        <w:widowControl w:val="0"/>
        <w:autoSpaceDE w:val="0"/>
        <w:autoSpaceDN w:val="0"/>
        <w:adjustRightInd w:val="0"/>
        <w:spacing w:after="40" w:line="240" w:lineRule="auto"/>
        <w:ind w:left="720" w:hanging="360"/>
        <w:jc w:val="both"/>
      </w:pPr>
      <w:rPr>
        <w:rFonts w:ascii="Symbol" w:hAnsi="Symbol" w:cs="Symbol"/>
        <w:sz w:val="20"/>
        <w:szCs w:val="20"/>
      </w:rPr>
    </w:lvl>
    <w:lvl w:ilvl="1" w:tplc="FFFFFFFF">
      <w:start w:val="1"/>
      <w:numFmt w:val="bullet"/>
      <w:lvlText w:val="o"/>
      <w:lvlJc w:val="left"/>
      <w:pPr>
        <w:widowControl w:val="0"/>
        <w:autoSpaceDE w:val="0"/>
        <w:autoSpaceDN w:val="0"/>
        <w:adjustRightInd w:val="0"/>
        <w:spacing w:after="40" w:line="240" w:lineRule="auto"/>
        <w:ind w:left="1440" w:hanging="360"/>
        <w:jc w:val="both"/>
      </w:pPr>
      <w:rPr>
        <w:rFonts w:ascii="Courier New" w:hAnsi="Courier New" w:cs="Courier New"/>
        <w:sz w:val="20"/>
        <w:szCs w:val="20"/>
      </w:rPr>
    </w:lvl>
    <w:lvl w:ilvl="2" w:tplc="FFFFFFFF">
      <w:start w:val="1"/>
      <w:numFmt w:val="bullet"/>
      <w:lvlText w:val=""/>
      <w:lvlJc w:val="left"/>
      <w:pPr>
        <w:widowControl w:val="0"/>
        <w:autoSpaceDE w:val="0"/>
        <w:autoSpaceDN w:val="0"/>
        <w:adjustRightInd w:val="0"/>
        <w:spacing w:after="40" w:line="240" w:lineRule="auto"/>
        <w:ind w:left="2160" w:hanging="360"/>
        <w:jc w:val="both"/>
      </w:pPr>
      <w:rPr>
        <w:rFonts w:ascii="Wingdings" w:hAnsi="Wingdings" w:cs="Wingdings"/>
        <w:sz w:val="20"/>
        <w:szCs w:val="20"/>
      </w:rPr>
    </w:lvl>
    <w:lvl w:ilvl="3" w:tplc="FFFFFFFF">
      <w:start w:val="1"/>
      <w:numFmt w:val="bullet"/>
      <w:lvlText w:val=""/>
      <w:lvlJc w:val="left"/>
      <w:pPr>
        <w:widowControl w:val="0"/>
        <w:autoSpaceDE w:val="0"/>
        <w:autoSpaceDN w:val="0"/>
        <w:adjustRightInd w:val="0"/>
        <w:spacing w:after="40" w:line="240" w:lineRule="auto"/>
        <w:ind w:left="2880" w:hanging="360"/>
        <w:jc w:val="both"/>
      </w:pPr>
      <w:rPr>
        <w:rFonts w:ascii="Symbol" w:hAnsi="Symbol" w:cs="Symbol"/>
        <w:sz w:val="20"/>
        <w:szCs w:val="20"/>
      </w:rPr>
    </w:lvl>
    <w:lvl w:ilvl="4" w:tplc="FFFFFFFF">
      <w:start w:val="1"/>
      <w:numFmt w:val="bullet"/>
      <w:lvlText w:val="o"/>
      <w:lvlJc w:val="left"/>
      <w:pPr>
        <w:widowControl w:val="0"/>
        <w:autoSpaceDE w:val="0"/>
        <w:autoSpaceDN w:val="0"/>
        <w:adjustRightInd w:val="0"/>
        <w:spacing w:after="40" w:line="240" w:lineRule="auto"/>
        <w:ind w:left="3600" w:hanging="360"/>
        <w:jc w:val="both"/>
      </w:pPr>
      <w:rPr>
        <w:rFonts w:ascii="Courier New" w:hAnsi="Courier New" w:cs="Courier New"/>
        <w:sz w:val="20"/>
        <w:szCs w:val="20"/>
      </w:rPr>
    </w:lvl>
    <w:lvl w:ilvl="5" w:tplc="FFFFFFFF">
      <w:start w:val="1"/>
      <w:numFmt w:val="bullet"/>
      <w:lvlText w:val=""/>
      <w:lvlJc w:val="left"/>
      <w:pPr>
        <w:widowControl w:val="0"/>
        <w:autoSpaceDE w:val="0"/>
        <w:autoSpaceDN w:val="0"/>
        <w:adjustRightInd w:val="0"/>
        <w:spacing w:after="40" w:line="240" w:lineRule="auto"/>
        <w:ind w:left="4320" w:hanging="360"/>
        <w:jc w:val="both"/>
      </w:pPr>
      <w:rPr>
        <w:rFonts w:ascii="Wingdings" w:hAnsi="Wingdings" w:cs="Wingdings"/>
        <w:sz w:val="20"/>
        <w:szCs w:val="20"/>
      </w:rPr>
    </w:lvl>
    <w:lvl w:ilvl="6" w:tplc="FFFFFFFF">
      <w:start w:val="1"/>
      <w:numFmt w:val="bullet"/>
      <w:lvlText w:val=""/>
      <w:lvlJc w:val="left"/>
      <w:pPr>
        <w:widowControl w:val="0"/>
        <w:autoSpaceDE w:val="0"/>
        <w:autoSpaceDN w:val="0"/>
        <w:adjustRightInd w:val="0"/>
        <w:spacing w:after="40" w:line="240" w:lineRule="auto"/>
        <w:ind w:left="5040" w:hanging="360"/>
        <w:jc w:val="both"/>
      </w:pPr>
      <w:rPr>
        <w:rFonts w:ascii="Symbol" w:hAnsi="Symbol" w:cs="Symbol"/>
        <w:sz w:val="20"/>
        <w:szCs w:val="20"/>
      </w:rPr>
    </w:lvl>
    <w:lvl w:ilvl="7" w:tplc="FFFFFFFF">
      <w:start w:val="1"/>
      <w:numFmt w:val="bullet"/>
      <w:lvlText w:val="o"/>
      <w:lvlJc w:val="left"/>
      <w:pPr>
        <w:widowControl w:val="0"/>
        <w:autoSpaceDE w:val="0"/>
        <w:autoSpaceDN w:val="0"/>
        <w:adjustRightInd w:val="0"/>
        <w:spacing w:after="40" w:line="240" w:lineRule="auto"/>
        <w:ind w:left="5760" w:hanging="360"/>
        <w:jc w:val="both"/>
      </w:pPr>
      <w:rPr>
        <w:rFonts w:ascii="Courier New" w:hAnsi="Courier New" w:cs="Courier New"/>
        <w:sz w:val="20"/>
        <w:szCs w:val="20"/>
      </w:rPr>
    </w:lvl>
    <w:lvl w:ilvl="8" w:tplc="FFFFFFFF">
      <w:start w:val="1"/>
      <w:numFmt w:val="bullet"/>
      <w:lvlText w:val=""/>
      <w:lvlJc w:val="left"/>
      <w:pPr>
        <w:widowControl w:val="0"/>
        <w:autoSpaceDE w:val="0"/>
        <w:autoSpaceDN w:val="0"/>
        <w:adjustRightInd w:val="0"/>
        <w:spacing w:after="40" w:line="240" w:lineRule="auto"/>
        <w:ind w:left="6480" w:hanging="360"/>
        <w:jc w:val="both"/>
      </w:pPr>
      <w:rPr>
        <w:rFonts w:ascii="Wingdings" w:hAnsi="Wingdings" w:cs="Wingdings"/>
        <w:sz w:val="20"/>
        <w:szCs w:val="20"/>
      </w:rPr>
    </w:lvl>
  </w:abstractNum>
  <w:abstractNum w:abstractNumId="4" w15:restartNumberingAfterBreak="0">
    <w:nsid w:val="00000005"/>
    <w:multiLevelType w:val="hybridMultilevel"/>
    <w:tmpl w:val="50DEA772"/>
    <w:lvl w:ilvl="0" w:tplc="FFFFFFFF">
      <w:start w:val="1"/>
      <w:numFmt w:val="bullet"/>
      <w:lvlText w:val=""/>
      <w:lvlJc w:val="left"/>
      <w:pPr>
        <w:widowControl w:val="0"/>
        <w:autoSpaceDE w:val="0"/>
        <w:autoSpaceDN w:val="0"/>
        <w:adjustRightInd w:val="0"/>
        <w:spacing w:after="40" w:line="240" w:lineRule="auto"/>
        <w:ind w:left="720" w:hanging="360"/>
        <w:jc w:val="both"/>
      </w:pPr>
      <w:rPr>
        <w:rFonts w:ascii="Symbol" w:hAnsi="Symbol" w:cs="Symbol"/>
        <w:sz w:val="20"/>
        <w:szCs w:val="20"/>
      </w:rPr>
    </w:lvl>
    <w:lvl w:ilvl="1" w:tplc="FFFFFFFF">
      <w:start w:val="1"/>
      <w:numFmt w:val="bullet"/>
      <w:lvlText w:val="o"/>
      <w:lvlJc w:val="left"/>
      <w:pPr>
        <w:widowControl w:val="0"/>
        <w:autoSpaceDE w:val="0"/>
        <w:autoSpaceDN w:val="0"/>
        <w:adjustRightInd w:val="0"/>
        <w:spacing w:after="40" w:line="240" w:lineRule="auto"/>
        <w:ind w:left="1440" w:hanging="360"/>
        <w:jc w:val="both"/>
      </w:pPr>
      <w:rPr>
        <w:rFonts w:ascii="Courier New" w:hAnsi="Courier New" w:cs="Courier New"/>
        <w:sz w:val="20"/>
        <w:szCs w:val="20"/>
      </w:rPr>
    </w:lvl>
    <w:lvl w:ilvl="2" w:tplc="FFFFFFFF">
      <w:start w:val="1"/>
      <w:numFmt w:val="bullet"/>
      <w:lvlText w:val=""/>
      <w:lvlJc w:val="left"/>
      <w:pPr>
        <w:widowControl w:val="0"/>
        <w:autoSpaceDE w:val="0"/>
        <w:autoSpaceDN w:val="0"/>
        <w:adjustRightInd w:val="0"/>
        <w:spacing w:after="40" w:line="240" w:lineRule="auto"/>
        <w:ind w:left="2160" w:hanging="360"/>
        <w:jc w:val="both"/>
      </w:pPr>
      <w:rPr>
        <w:rFonts w:ascii="Wingdings" w:hAnsi="Wingdings" w:cs="Wingdings"/>
        <w:sz w:val="20"/>
        <w:szCs w:val="20"/>
      </w:rPr>
    </w:lvl>
    <w:lvl w:ilvl="3" w:tplc="FFFFFFFF">
      <w:start w:val="1"/>
      <w:numFmt w:val="bullet"/>
      <w:lvlText w:val=""/>
      <w:lvlJc w:val="left"/>
      <w:pPr>
        <w:widowControl w:val="0"/>
        <w:autoSpaceDE w:val="0"/>
        <w:autoSpaceDN w:val="0"/>
        <w:adjustRightInd w:val="0"/>
        <w:spacing w:after="40" w:line="240" w:lineRule="auto"/>
        <w:ind w:left="2880" w:hanging="360"/>
        <w:jc w:val="both"/>
      </w:pPr>
      <w:rPr>
        <w:rFonts w:ascii="Symbol" w:hAnsi="Symbol" w:cs="Symbol"/>
        <w:sz w:val="20"/>
        <w:szCs w:val="20"/>
      </w:rPr>
    </w:lvl>
    <w:lvl w:ilvl="4" w:tplc="FFFFFFFF">
      <w:start w:val="1"/>
      <w:numFmt w:val="bullet"/>
      <w:lvlText w:val="o"/>
      <w:lvlJc w:val="left"/>
      <w:pPr>
        <w:widowControl w:val="0"/>
        <w:autoSpaceDE w:val="0"/>
        <w:autoSpaceDN w:val="0"/>
        <w:adjustRightInd w:val="0"/>
        <w:spacing w:after="40" w:line="240" w:lineRule="auto"/>
        <w:ind w:left="3600" w:hanging="360"/>
        <w:jc w:val="both"/>
      </w:pPr>
      <w:rPr>
        <w:rFonts w:ascii="Courier New" w:hAnsi="Courier New" w:cs="Courier New"/>
        <w:sz w:val="20"/>
        <w:szCs w:val="20"/>
      </w:rPr>
    </w:lvl>
    <w:lvl w:ilvl="5" w:tplc="FFFFFFFF">
      <w:start w:val="1"/>
      <w:numFmt w:val="bullet"/>
      <w:lvlText w:val=""/>
      <w:lvlJc w:val="left"/>
      <w:pPr>
        <w:widowControl w:val="0"/>
        <w:autoSpaceDE w:val="0"/>
        <w:autoSpaceDN w:val="0"/>
        <w:adjustRightInd w:val="0"/>
        <w:spacing w:after="40" w:line="240" w:lineRule="auto"/>
        <w:ind w:left="4320" w:hanging="360"/>
        <w:jc w:val="both"/>
      </w:pPr>
      <w:rPr>
        <w:rFonts w:ascii="Wingdings" w:hAnsi="Wingdings" w:cs="Wingdings"/>
        <w:sz w:val="20"/>
        <w:szCs w:val="20"/>
      </w:rPr>
    </w:lvl>
    <w:lvl w:ilvl="6" w:tplc="FFFFFFFF">
      <w:start w:val="1"/>
      <w:numFmt w:val="bullet"/>
      <w:lvlText w:val=""/>
      <w:lvlJc w:val="left"/>
      <w:pPr>
        <w:widowControl w:val="0"/>
        <w:autoSpaceDE w:val="0"/>
        <w:autoSpaceDN w:val="0"/>
        <w:adjustRightInd w:val="0"/>
        <w:spacing w:after="40" w:line="240" w:lineRule="auto"/>
        <w:ind w:left="5040" w:hanging="360"/>
        <w:jc w:val="both"/>
      </w:pPr>
      <w:rPr>
        <w:rFonts w:ascii="Symbol" w:hAnsi="Symbol" w:cs="Symbol"/>
        <w:sz w:val="20"/>
        <w:szCs w:val="20"/>
      </w:rPr>
    </w:lvl>
    <w:lvl w:ilvl="7" w:tplc="FFFFFFFF">
      <w:start w:val="1"/>
      <w:numFmt w:val="bullet"/>
      <w:lvlText w:val="o"/>
      <w:lvlJc w:val="left"/>
      <w:pPr>
        <w:widowControl w:val="0"/>
        <w:autoSpaceDE w:val="0"/>
        <w:autoSpaceDN w:val="0"/>
        <w:adjustRightInd w:val="0"/>
        <w:spacing w:after="40" w:line="240" w:lineRule="auto"/>
        <w:ind w:left="5760" w:hanging="360"/>
        <w:jc w:val="both"/>
      </w:pPr>
      <w:rPr>
        <w:rFonts w:ascii="Courier New" w:hAnsi="Courier New" w:cs="Courier New"/>
        <w:sz w:val="20"/>
        <w:szCs w:val="20"/>
      </w:rPr>
    </w:lvl>
    <w:lvl w:ilvl="8" w:tplc="FFFFFFFF">
      <w:start w:val="1"/>
      <w:numFmt w:val="bullet"/>
      <w:lvlText w:val=""/>
      <w:lvlJc w:val="left"/>
      <w:pPr>
        <w:widowControl w:val="0"/>
        <w:autoSpaceDE w:val="0"/>
        <w:autoSpaceDN w:val="0"/>
        <w:adjustRightInd w:val="0"/>
        <w:spacing w:after="40" w:line="240" w:lineRule="auto"/>
        <w:ind w:left="6480" w:hanging="360"/>
        <w:jc w:val="both"/>
      </w:pPr>
      <w:rPr>
        <w:rFonts w:ascii="Wingdings" w:hAnsi="Wingdings" w:cs="Wingdings"/>
        <w:sz w:val="20"/>
        <w:szCs w:val="20"/>
      </w:rPr>
    </w:lvl>
  </w:abstractNum>
  <w:abstractNum w:abstractNumId="5" w15:restartNumberingAfterBreak="0">
    <w:nsid w:val="00000006"/>
    <w:multiLevelType w:val="hybridMultilevel"/>
    <w:tmpl w:val="4B86B360"/>
    <w:lvl w:ilvl="0" w:tplc="FFFFFFFF">
      <w:start w:val="1"/>
      <w:numFmt w:val="bullet"/>
      <w:lvlText w:val=""/>
      <w:lvlJc w:val="left"/>
      <w:pPr>
        <w:widowControl w:val="0"/>
        <w:autoSpaceDE w:val="0"/>
        <w:autoSpaceDN w:val="0"/>
        <w:adjustRightInd w:val="0"/>
        <w:spacing w:after="40" w:line="240" w:lineRule="auto"/>
        <w:ind w:left="720" w:hanging="360"/>
        <w:jc w:val="both"/>
      </w:pPr>
      <w:rPr>
        <w:rFonts w:ascii="Symbol" w:hAnsi="Symbol" w:cs="Symbol"/>
        <w:sz w:val="20"/>
        <w:szCs w:val="20"/>
      </w:rPr>
    </w:lvl>
    <w:lvl w:ilvl="1" w:tplc="FFFFFFFF">
      <w:start w:val="1"/>
      <w:numFmt w:val="bullet"/>
      <w:lvlText w:val="o"/>
      <w:lvlJc w:val="left"/>
      <w:pPr>
        <w:widowControl w:val="0"/>
        <w:autoSpaceDE w:val="0"/>
        <w:autoSpaceDN w:val="0"/>
        <w:adjustRightInd w:val="0"/>
        <w:spacing w:after="40" w:line="240" w:lineRule="auto"/>
        <w:ind w:left="1440" w:hanging="360"/>
        <w:jc w:val="both"/>
      </w:pPr>
      <w:rPr>
        <w:rFonts w:ascii="Courier New" w:hAnsi="Courier New" w:cs="Courier New"/>
        <w:sz w:val="20"/>
        <w:szCs w:val="20"/>
      </w:rPr>
    </w:lvl>
    <w:lvl w:ilvl="2" w:tplc="FFFFFFFF">
      <w:start w:val="1"/>
      <w:numFmt w:val="bullet"/>
      <w:lvlText w:val=""/>
      <w:lvlJc w:val="left"/>
      <w:pPr>
        <w:widowControl w:val="0"/>
        <w:autoSpaceDE w:val="0"/>
        <w:autoSpaceDN w:val="0"/>
        <w:adjustRightInd w:val="0"/>
        <w:spacing w:after="40" w:line="240" w:lineRule="auto"/>
        <w:ind w:left="2160" w:hanging="360"/>
        <w:jc w:val="both"/>
      </w:pPr>
      <w:rPr>
        <w:rFonts w:ascii="Wingdings" w:hAnsi="Wingdings" w:cs="Wingdings"/>
        <w:sz w:val="20"/>
        <w:szCs w:val="20"/>
      </w:rPr>
    </w:lvl>
    <w:lvl w:ilvl="3" w:tplc="FFFFFFFF">
      <w:start w:val="1"/>
      <w:numFmt w:val="bullet"/>
      <w:lvlText w:val=""/>
      <w:lvlJc w:val="left"/>
      <w:pPr>
        <w:widowControl w:val="0"/>
        <w:autoSpaceDE w:val="0"/>
        <w:autoSpaceDN w:val="0"/>
        <w:adjustRightInd w:val="0"/>
        <w:spacing w:after="40" w:line="240" w:lineRule="auto"/>
        <w:ind w:left="2880" w:hanging="360"/>
        <w:jc w:val="both"/>
      </w:pPr>
      <w:rPr>
        <w:rFonts w:ascii="Symbol" w:hAnsi="Symbol" w:cs="Symbol"/>
        <w:sz w:val="20"/>
        <w:szCs w:val="20"/>
      </w:rPr>
    </w:lvl>
    <w:lvl w:ilvl="4" w:tplc="FFFFFFFF">
      <w:start w:val="1"/>
      <w:numFmt w:val="bullet"/>
      <w:lvlText w:val="o"/>
      <w:lvlJc w:val="left"/>
      <w:pPr>
        <w:widowControl w:val="0"/>
        <w:autoSpaceDE w:val="0"/>
        <w:autoSpaceDN w:val="0"/>
        <w:adjustRightInd w:val="0"/>
        <w:spacing w:after="40" w:line="240" w:lineRule="auto"/>
        <w:ind w:left="3600" w:hanging="360"/>
        <w:jc w:val="both"/>
      </w:pPr>
      <w:rPr>
        <w:rFonts w:ascii="Courier New" w:hAnsi="Courier New" w:cs="Courier New"/>
        <w:sz w:val="20"/>
        <w:szCs w:val="20"/>
      </w:rPr>
    </w:lvl>
    <w:lvl w:ilvl="5" w:tplc="FFFFFFFF">
      <w:start w:val="1"/>
      <w:numFmt w:val="bullet"/>
      <w:lvlText w:val=""/>
      <w:lvlJc w:val="left"/>
      <w:pPr>
        <w:widowControl w:val="0"/>
        <w:autoSpaceDE w:val="0"/>
        <w:autoSpaceDN w:val="0"/>
        <w:adjustRightInd w:val="0"/>
        <w:spacing w:after="40" w:line="240" w:lineRule="auto"/>
        <w:ind w:left="4320" w:hanging="360"/>
        <w:jc w:val="both"/>
      </w:pPr>
      <w:rPr>
        <w:rFonts w:ascii="Wingdings" w:hAnsi="Wingdings" w:cs="Wingdings"/>
        <w:sz w:val="20"/>
        <w:szCs w:val="20"/>
      </w:rPr>
    </w:lvl>
    <w:lvl w:ilvl="6" w:tplc="FFFFFFFF">
      <w:start w:val="1"/>
      <w:numFmt w:val="bullet"/>
      <w:lvlText w:val=""/>
      <w:lvlJc w:val="left"/>
      <w:pPr>
        <w:widowControl w:val="0"/>
        <w:autoSpaceDE w:val="0"/>
        <w:autoSpaceDN w:val="0"/>
        <w:adjustRightInd w:val="0"/>
        <w:spacing w:after="40" w:line="240" w:lineRule="auto"/>
        <w:ind w:left="5040" w:hanging="360"/>
        <w:jc w:val="both"/>
      </w:pPr>
      <w:rPr>
        <w:rFonts w:ascii="Symbol" w:hAnsi="Symbol" w:cs="Symbol"/>
        <w:sz w:val="20"/>
        <w:szCs w:val="20"/>
      </w:rPr>
    </w:lvl>
    <w:lvl w:ilvl="7" w:tplc="FFFFFFFF">
      <w:start w:val="1"/>
      <w:numFmt w:val="bullet"/>
      <w:lvlText w:val="o"/>
      <w:lvlJc w:val="left"/>
      <w:pPr>
        <w:widowControl w:val="0"/>
        <w:autoSpaceDE w:val="0"/>
        <w:autoSpaceDN w:val="0"/>
        <w:adjustRightInd w:val="0"/>
        <w:spacing w:after="40" w:line="240" w:lineRule="auto"/>
        <w:ind w:left="5760" w:hanging="360"/>
        <w:jc w:val="both"/>
      </w:pPr>
      <w:rPr>
        <w:rFonts w:ascii="Courier New" w:hAnsi="Courier New" w:cs="Courier New"/>
        <w:sz w:val="20"/>
        <w:szCs w:val="20"/>
      </w:rPr>
    </w:lvl>
    <w:lvl w:ilvl="8" w:tplc="FFFFFFFF">
      <w:start w:val="1"/>
      <w:numFmt w:val="bullet"/>
      <w:lvlText w:val=""/>
      <w:lvlJc w:val="left"/>
      <w:pPr>
        <w:widowControl w:val="0"/>
        <w:autoSpaceDE w:val="0"/>
        <w:autoSpaceDN w:val="0"/>
        <w:adjustRightInd w:val="0"/>
        <w:spacing w:after="40" w:line="240" w:lineRule="auto"/>
        <w:ind w:left="6480" w:hanging="360"/>
        <w:jc w:val="both"/>
      </w:pPr>
      <w:rPr>
        <w:rFonts w:ascii="Wingdings" w:hAnsi="Wingdings" w:cs="Wingdings"/>
        <w:sz w:val="20"/>
        <w:szCs w:val="20"/>
      </w:rPr>
    </w:lvl>
  </w:abstractNum>
  <w:abstractNum w:abstractNumId="6" w15:restartNumberingAfterBreak="0">
    <w:nsid w:val="00000007"/>
    <w:multiLevelType w:val="hybridMultilevel"/>
    <w:tmpl w:val="D80AA884"/>
    <w:lvl w:ilvl="0" w:tplc="FFFFFFFF">
      <w:start w:val="1"/>
      <w:numFmt w:val="bullet"/>
      <w:lvlText w:val=""/>
      <w:lvlJc w:val="left"/>
      <w:pPr>
        <w:widowControl w:val="0"/>
        <w:tabs>
          <w:tab w:val="num" w:pos="720"/>
        </w:tabs>
        <w:autoSpaceDE w:val="0"/>
        <w:autoSpaceDN w:val="0"/>
        <w:adjustRightInd w:val="0"/>
        <w:spacing w:after="40" w:line="240" w:lineRule="auto"/>
        <w:ind w:left="720" w:hanging="360"/>
        <w:jc w:val="both"/>
      </w:pPr>
      <w:rPr>
        <w:rFonts w:ascii="Symbol" w:hAnsi="Symbol" w:cs="Symbol"/>
        <w:sz w:val="20"/>
        <w:szCs w:val="20"/>
      </w:rPr>
    </w:lvl>
    <w:lvl w:ilvl="1" w:tplc="FFFFFFFF">
      <w:start w:val="1"/>
      <w:numFmt w:val="bullet"/>
      <w:lvlText w:val="o"/>
      <w:lvlJc w:val="left"/>
      <w:pPr>
        <w:widowControl w:val="0"/>
        <w:tabs>
          <w:tab w:val="num" w:pos="1440"/>
        </w:tabs>
        <w:autoSpaceDE w:val="0"/>
        <w:autoSpaceDN w:val="0"/>
        <w:adjustRightInd w:val="0"/>
        <w:spacing w:after="40" w:line="240" w:lineRule="auto"/>
        <w:ind w:left="1440" w:hanging="360"/>
        <w:jc w:val="both"/>
      </w:pPr>
      <w:rPr>
        <w:rFonts w:ascii="Courier New" w:hAnsi="Courier New" w:cs="Courier New"/>
        <w:sz w:val="20"/>
        <w:szCs w:val="20"/>
      </w:rPr>
    </w:lvl>
    <w:lvl w:ilvl="2" w:tplc="FFFFFFFF">
      <w:start w:val="1"/>
      <w:numFmt w:val="bullet"/>
      <w:lvlText w:val=""/>
      <w:lvlJc w:val="left"/>
      <w:pPr>
        <w:widowControl w:val="0"/>
        <w:tabs>
          <w:tab w:val="num" w:pos="2160"/>
        </w:tabs>
        <w:autoSpaceDE w:val="0"/>
        <w:autoSpaceDN w:val="0"/>
        <w:adjustRightInd w:val="0"/>
        <w:spacing w:after="40" w:line="240" w:lineRule="auto"/>
        <w:ind w:left="2160" w:hanging="360"/>
        <w:jc w:val="both"/>
      </w:pPr>
      <w:rPr>
        <w:rFonts w:ascii="Wingdings" w:hAnsi="Wingdings" w:cs="Wingdings"/>
        <w:sz w:val="20"/>
        <w:szCs w:val="20"/>
      </w:rPr>
    </w:lvl>
    <w:lvl w:ilvl="3" w:tplc="FFFFFFFF">
      <w:start w:val="1"/>
      <w:numFmt w:val="bullet"/>
      <w:lvlText w:val=""/>
      <w:lvlJc w:val="left"/>
      <w:pPr>
        <w:widowControl w:val="0"/>
        <w:tabs>
          <w:tab w:val="num" w:pos="2880"/>
        </w:tabs>
        <w:autoSpaceDE w:val="0"/>
        <w:autoSpaceDN w:val="0"/>
        <w:adjustRightInd w:val="0"/>
        <w:spacing w:after="40" w:line="240" w:lineRule="auto"/>
        <w:ind w:left="2880" w:hanging="360"/>
        <w:jc w:val="both"/>
      </w:pPr>
      <w:rPr>
        <w:rFonts w:ascii="Symbol" w:hAnsi="Symbol" w:cs="Symbol"/>
        <w:sz w:val="20"/>
        <w:szCs w:val="20"/>
      </w:rPr>
    </w:lvl>
    <w:lvl w:ilvl="4" w:tplc="FFFFFFFF">
      <w:start w:val="1"/>
      <w:numFmt w:val="bullet"/>
      <w:lvlText w:val="o"/>
      <w:lvlJc w:val="left"/>
      <w:pPr>
        <w:widowControl w:val="0"/>
        <w:tabs>
          <w:tab w:val="num" w:pos="3600"/>
        </w:tabs>
        <w:autoSpaceDE w:val="0"/>
        <w:autoSpaceDN w:val="0"/>
        <w:adjustRightInd w:val="0"/>
        <w:spacing w:after="40" w:line="240" w:lineRule="auto"/>
        <w:ind w:left="3600" w:hanging="360"/>
        <w:jc w:val="both"/>
      </w:pPr>
      <w:rPr>
        <w:rFonts w:ascii="Courier New" w:hAnsi="Courier New" w:cs="Courier New"/>
        <w:sz w:val="20"/>
        <w:szCs w:val="20"/>
      </w:rPr>
    </w:lvl>
    <w:lvl w:ilvl="5" w:tplc="FFFFFFFF">
      <w:start w:val="1"/>
      <w:numFmt w:val="bullet"/>
      <w:lvlText w:val=""/>
      <w:lvlJc w:val="left"/>
      <w:pPr>
        <w:widowControl w:val="0"/>
        <w:tabs>
          <w:tab w:val="num" w:pos="4320"/>
        </w:tabs>
        <w:autoSpaceDE w:val="0"/>
        <w:autoSpaceDN w:val="0"/>
        <w:adjustRightInd w:val="0"/>
        <w:spacing w:after="40" w:line="240" w:lineRule="auto"/>
        <w:ind w:left="4320" w:hanging="360"/>
        <w:jc w:val="both"/>
      </w:pPr>
      <w:rPr>
        <w:rFonts w:ascii="Wingdings" w:hAnsi="Wingdings" w:cs="Wingdings"/>
        <w:sz w:val="20"/>
        <w:szCs w:val="20"/>
      </w:rPr>
    </w:lvl>
    <w:lvl w:ilvl="6" w:tplc="FFFFFFFF">
      <w:start w:val="1"/>
      <w:numFmt w:val="bullet"/>
      <w:lvlText w:val=""/>
      <w:lvlJc w:val="left"/>
      <w:pPr>
        <w:widowControl w:val="0"/>
        <w:tabs>
          <w:tab w:val="num" w:pos="5040"/>
        </w:tabs>
        <w:autoSpaceDE w:val="0"/>
        <w:autoSpaceDN w:val="0"/>
        <w:adjustRightInd w:val="0"/>
        <w:spacing w:after="40" w:line="240" w:lineRule="auto"/>
        <w:ind w:left="5040" w:hanging="360"/>
        <w:jc w:val="both"/>
      </w:pPr>
      <w:rPr>
        <w:rFonts w:ascii="Symbol" w:hAnsi="Symbol" w:cs="Symbol"/>
        <w:sz w:val="20"/>
        <w:szCs w:val="20"/>
      </w:rPr>
    </w:lvl>
    <w:lvl w:ilvl="7" w:tplc="FFFFFFFF">
      <w:start w:val="1"/>
      <w:numFmt w:val="bullet"/>
      <w:lvlText w:val="o"/>
      <w:lvlJc w:val="left"/>
      <w:pPr>
        <w:widowControl w:val="0"/>
        <w:tabs>
          <w:tab w:val="num" w:pos="5760"/>
        </w:tabs>
        <w:autoSpaceDE w:val="0"/>
        <w:autoSpaceDN w:val="0"/>
        <w:adjustRightInd w:val="0"/>
        <w:spacing w:after="40" w:line="240" w:lineRule="auto"/>
        <w:ind w:left="5760" w:hanging="360"/>
        <w:jc w:val="both"/>
      </w:pPr>
      <w:rPr>
        <w:rFonts w:ascii="Courier New" w:hAnsi="Courier New" w:cs="Courier New"/>
        <w:sz w:val="20"/>
        <w:szCs w:val="20"/>
      </w:rPr>
    </w:lvl>
    <w:lvl w:ilvl="8" w:tplc="FFFFFFFF">
      <w:start w:val="1"/>
      <w:numFmt w:val="bullet"/>
      <w:lvlText w:val=""/>
      <w:lvlJc w:val="left"/>
      <w:pPr>
        <w:widowControl w:val="0"/>
        <w:tabs>
          <w:tab w:val="num" w:pos="6480"/>
        </w:tabs>
        <w:autoSpaceDE w:val="0"/>
        <w:autoSpaceDN w:val="0"/>
        <w:adjustRightInd w:val="0"/>
        <w:spacing w:after="40" w:line="240" w:lineRule="auto"/>
        <w:ind w:left="6480" w:hanging="360"/>
        <w:jc w:val="both"/>
      </w:pPr>
      <w:rPr>
        <w:rFonts w:ascii="Wingdings" w:hAnsi="Wingdings" w:cs="Wingdings"/>
        <w:sz w:val="20"/>
        <w:szCs w:val="20"/>
      </w:rPr>
    </w:lvl>
  </w:abstractNum>
  <w:abstractNum w:abstractNumId="7" w15:restartNumberingAfterBreak="0">
    <w:nsid w:val="00000008"/>
    <w:multiLevelType w:val="hybridMultilevel"/>
    <w:tmpl w:val="2B908B88"/>
    <w:lvl w:ilvl="0" w:tplc="FFFFFFFF">
      <w:start w:val="1"/>
      <w:numFmt w:val="decimal"/>
      <w:lvlText w:val="%1."/>
      <w:lvlJc w:val="left"/>
      <w:pPr>
        <w:widowControl w:val="0"/>
        <w:autoSpaceDE w:val="0"/>
        <w:autoSpaceDN w:val="0"/>
        <w:adjustRightInd w:val="0"/>
        <w:spacing w:after="40" w:line="240" w:lineRule="auto"/>
        <w:ind w:left="720" w:hanging="360"/>
        <w:jc w:val="both"/>
      </w:pPr>
      <w:rPr>
        <w:rFonts w:ascii="Garamond MT" w:hAnsi="Garamond MT" w:cs="Garamond MT"/>
        <w:sz w:val="20"/>
        <w:szCs w:val="20"/>
      </w:rPr>
    </w:lvl>
    <w:lvl w:ilvl="1" w:tplc="FFFFFFFF">
      <w:start w:val="1"/>
      <w:numFmt w:val="lowerLetter"/>
      <w:lvlText w:val="%2."/>
      <w:lvlJc w:val="left"/>
      <w:pPr>
        <w:widowControl w:val="0"/>
        <w:autoSpaceDE w:val="0"/>
        <w:autoSpaceDN w:val="0"/>
        <w:adjustRightInd w:val="0"/>
        <w:spacing w:after="40" w:line="240" w:lineRule="auto"/>
        <w:ind w:left="1440" w:hanging="360"/>
        <w:jc w:val="both"/>
      </w:pPr>
      <w:rPr>
        <w:rFonts w:ascii="Garamond MT" w:hAnsi="Garamond MT" w:cs="Garamond MT"/>
        <w:sz w:val="20"/>
        <w:szCs w:val="20"/>
      </w:rPr>
    </w:lvl>
    <w:lvl w:ilvl="2" w:tplc="FFFFFFFF">
      <w:start w:val="1"/>
      <w:numFmt w:val="lowerRoman"/>
      <w:lvlText w:val="%3."/>
      <w:lvlJc w:val="right"/>
      <w:pPr>
        <w:widowControl w:val="0"/>
        <w:autoSpaceDE w:val="0"/>
        <w:autoSpaceDN w:val="0"/>
        <w:adjustRightInd w:val="0"/>
        <w:spacing w:after="40" w:line="240" w:lineRule="auto"/>
        <w:ind w:left="2160" w:hanging="180"/>
        <w:jc w:val="both"/>
      </w:pPr>
      <w:rPr>
        <w:rFonts w:ascii="Garamond MT" w:hAnsi="Garamond MT" w:cs="Garamond MT"/>
        <w:sz w:val="20"/>
        <w:szCs w:val="20"/>
      </w:rPr>
    </w:lvl>
    <w:lvl w:ilvl="3" w:tplc="FFFFFFFF">
      <w:start w:val="1"/>
      <w:numFmt w:val="decimal"/>
      <w:lvlText w:val="%4."/>
      <w:lvlJc w:val="left"/>
      <w:pPr>
        <w:widowControl w:val="0"/>
        <w:autoSpaceDE w:val="0"/>
        <w:autoSpaceDN w:val="0"/>
        <w:adjustRightInd w:val="0"/>
        <w:spacing w:after="40" w:line="240" w:lineRule="auto"/>
        <w:ind w:left="2880" w:hanging="360"/>
        <w:jc w:val="both"/>
      </w:pPr>
      <w:rPr>
        <w:rFonts w:ascii="Garamond MT" w:hAnsi="Garamond MT" w:cs="Garamond MT"/>
        <w:sz w:val="20"/>
        <w:szCs w:val="20"/>
      </w:rPr>
    </w:lvl>
    <w:lvl w:ilvl="4" w:tplc="FFFFFFFF">
      <w:start w:val="1"/>
      <w:numFmt w:val="lowerLetter"/>
      <w:lvlText w:val="%5."/>
      <w:lvlJc w:val="left"/>
      <w:pPr>
        <w:widowControl w:val="0"/>
        <w:autoSpaceDE w:val="0"/>
        <w:autoSpaceDN w:val="0"/>
        <w:adjustRightInd w:val="0"/>
        <w:spacing w:after="40" w:line="240" w:lineRule="auto"/>
        <w:ind w:left="3600" w:hanging="360"/>
        <w:jc w:val="both"/>
      </w:pPr>
      <w:rPr>
        <w:rFonts w:ascii="Garamond MT" w:hAnsi="Garamond MT" w:cs="Garamond MT"/>
        <w:sz w:val="20"/>
        <w:szCs w:val="20"/>
      </w:rPr>
    </w:lvl>
    <w:lvl w:ilvl="5" w:tplc="FFFFFFFF">
      <w:start w:val="1"/>
      <w:numFmt w:val="lowerRoman"/>
      <w:lvlText w:val="%6."/>
      <w:lvlJc w:val="right"/>
      <w:pPr>
        <w:widowControl w:val="0"/>
        <w:autoSpaceDE w:val="0"/>
        <w:autoSpaceDN w:val="0"/>
        <w:adjustRightInd w:val="0"/>
        <w:spacing w:after="40" w:line="240" w:lineRule="auto"/>
        <w:ind w:left="4320" w:hanging="180"/>
        <w:jc w:val="both"/>
      </w:pPr>
      <w:rPr>
        <w:rFonts w:ascii="Garamond MT" w:hAnsi="Garamond MT" w:cs="Garamond MT"/>
        <w:sz w:val="20"/>
        <w:szCs w:val="20"/>
      </w:rPr>
    </w:lvl>
    <w:lvl w:ilvl="6" w:tplc="FFFFFFFF">
      <w:start w:val="1"/>
      <w:numFmt w:val="decimal"/>
      <w:lvlText w:val="%7."/>
      <w:lvlJc w:val="left"/>
      <w:pPr>
        <w:widowControl w:val="0"/>
        <w:autoSpaceDE w:val="0"/>
        <w:autoSpaceDN w:val="0"/>
        <w:adjustRightInd w:val="0"/>
        <w:spacing w:after="40" w:line="240" w:lineRule="auto"/>
        <w:ind w:left="5040" w:hanging="360"/>
        <w:jc w:val="both"/>
      </w:pPr>
      <w:rPr>
        <w:rFonts w:ascii="Garamond MT" w:hAnsi="Garamond MT" w:cs="Garamond MT"/>
        <w:sz w:val="20"/>
        <w:szCs w:val="20"/>
      </w:rPr>
    </w:lvl>
    <w:lvl w:ilvl="7" w:tplc="FFFFFFFF">
      <w:start w:val="1"/>
      <w:numFmt w:val="lowerLetter"/>
      <w:lvlText w:val="%8."/>
      <w:lvlJc w:val="left"/>
      <w:pPr>
        <w:widowControl w:val="0"/>
        <w:autoSpaceDE w:val="0"/>
        <w:autoSpaceDN w:val="0"/>
        <w:adjustRightInd w:val="0"/>
        <w:spacing w:after="40" w:line="240" w:lineRule="auto"/>
        <w:ind w:left="5760" w:hanging="360"/>
        <w:jc w:val="both"/>
      </w:pPr>
      <w:rPr>
        <w:rFonts w:ascii="Garamond MT" w:hAnsi="Garamond MT" w:cs="Garamond MT"/>
        <w:sz w:val="20"/>
        <w:szCs w:val="20"/>
      </w:rPr>
    </w:lvl>
    <w:lvl w:ilvl="8" w:tplc="FFFFFFFF">
      <w:start w:val="1"/>
      <w:numFmt w:val="lowerRoman"/>
      <w:lvlText w:val="%9."/>
      <w:lvlJc w:val="right"/>
      <w:pPr>
        <w:widowControl w:val="0"/>
        <w:autoSpaceDE w:val="0"/>
        <w:autoSpaceDN w:val="0"/>
        <w:adjustRightInd w:val="0"/>
        <w:spacing w:after="40" w:line="240" w:lineRule="auto"/>
        <w:ind w:left="6480" w:hanging="180"/>
        <w:jc w:val="both"/>
      </w:pPr>
      <w:rPr>
        <w:rFonts w:ascii="Garamond MT" w:hAnsi="Garamond MT" w:cs="Garamond MT"/>
        <w:sz w:val="20"/>
        <w:szCs w:val="20"/>
      </w:rPr>
    </w:lvl>
  </w:abstractNum>
  <w:abstractNum w:abstractNumId="8" w15:restartNumberingAfterBreak="0">
    <w:nsid w:val="00000009"/>
    <w:multiLevelType w:val="hybridMultilevel"/>
    <w:tmpl w:val="2A6272AC"/>
    <w:lvl w:ilvl="0" w:tplc="FFFFFFFF">
      <w:start w:val="1"/>
      <w:numFmt w:val="bullet"/>
      <w:lvlText w:val=""/>
      <w:lvlJc w:val="left"/>
      <w:pPr>
        <w:widowControl w:val="0"/>
        <w:autoSpaceDE w:val="0"/>
        <w:autoSpaceDN w:val="0"/>
        <w:adjustRightInd w:val="0"/>
        <w:spacing w:after="40" w:line="240" w:lineRule="auto"/>
        <w:ind w:left="1080" w:hanging="360"/>
        <w:jc w:val="both"/>
      </w:pPr>
      <w:rPr>
        <w:rFonts w:ascii="Symbol" w:hAnsi="Symbol" w:cs="Symbol"/>
        <w:sz w:val="20"/>
        <w:szCs w:val="20"/>
      </w:rPr>
    </w:lvl>
    <w:lvl w:ilvl="1" w:tplc="FFFFFFFF">
      <w:start w:val="1"/>
      <w:numFmt w:val="bullet"/>
      <w:lvlText w:val="o"/>
      <w:lvlJc w:val="left"/>
      <w:pPr>
        <w:widowControl w:val="0"/>
        <w:autoSpaceDE w:val="0"/>
        <w:autoSpaceDN w:val="0"/>
        <w:adjustRightInd w:val="0"/>
        <w:spacing w:after="40" w:line="240" w:lineRule="auto"/>
        <w:ind w:left="1800" w:hanging="360"/>
        <w:jc w:val="both"/>
      </w:pPr>
      <w:rPr>
        <w:rFonts w:ascii="Courier New" w:hAnsi="Courier New" w:cs="Courier New"/>
        <w:sz w:val="20"/>
        <w:szCs w:val="20"/>
      </w:rPr>
    </w:lvl>
    <w:lvl w:ilvl="2" w:tplc="FFFFFFFF">
      <w:start w:val="1"/>
      <w:numFmt w:val="bullet"/>
      <w:lvlText w:val=""/>
      <w:lvlJc w:val="left"/>
      <w:pPr>
        <w:widowControl w:val="0"/>
        <w:autoSpaceDE w:val="0"/>
        <w:autoSpaceDN w:val="0"/>
        <w:adjustRightInd w:val="0"/>
        <w:spacing w:after="40" w:line="240" w:lineRule="auto"/>
        <w:ind w:left="2520" w:hanging="360"/>
        <w:jc w:val="both"/>
      </w:pPr>
      <w:rPr>
        <w:rFonts w:ascii="Wingdings" w:hAnsi="Wingdings" w:cs="Wingdings"/>
        <w:sz w:val="20"/>
        <w:szCs w:val="20"/>
      </w:rPr>
    </w:lvl>
    <w:lvl w:ilvl="3" w:tplc="FFFFFFFF">
      <w:start w:val="1"/>
      <w:numFmt w:val="bullet"/>
      <w:lvlText w:val=""/>
      <w:lvlJc w:val="left"/>
      <w:pPr>
        <w:widowControl w:val="0"/>
        <w:autoSpaceDE w:val="0"/>
        <w:autoSpaceDN w:val="0"/>
        <w:adjustRightInd w:val="0"/>
        <w:spacing w:after="40" w:line="240" w:lineRule="auto"/>
        <w:ind w:left="3240" w:hanging="360"/>
        <w:jc w:val="both"/>
      </w:pPr>
      <w:rPr>
        <w:rFonts w:ascii="Symbol" w:hAnsi="Symbol" w:cs="Symbol"/>
        <w:sz w:val="20"/>
        <w:szCs w:val="20"/>
      </w:rPr>
    </w:lvl>
    <w:lvl w:ilvl="4" w:tplc="FFFFFFFF">
      <w:start w:val="1"/>
      <w:numFmt w:val="bullet"/>
      <w:lvlText w:val="o"/>
      <w:lvlJc w:val="left"/>
      <w:pPr>
        <w:widowControl w:val="0"/>
        <w:autoSpaceDE w:val="0"/>
        <w:autoSpaceDN w:val="0"/>
        <w:adjustRightInd w:val="0"/>
        <w:spacing w:after="40" w:line="240" w:lineRule="auto"/>
        <w:ind w:left="3960" w:hanging="360"/>
        <w:jc w:val="both"/>
      </w:pPr>
      <w:rPr>
        <w:rFonts w:ascii="Courier New" w:hAnsi="Courier New" w:cs="Courier New"/>
        <w:sz w:val="20"/>
        <w:szCs w:val="20"/>
      </w:rPr>
    </w:lvl>
    <w:lvl w:ilvl="5" w:tplc="FFFFFFFF">
      <w:start w:val="1"/>
      <w:numFmt w:val="bullet"/>
      <w:lvlText w:val=""/>
      <w:lvlJc w:val="left"/>
      <w:pPr>
        <w:widowControl w:val="0"/>
        <w:autoSpaceDE w:val="0"/>
        <w:autoSpaceDN w:val="0"/>
        <w:adjustRightInd w:val="0"/>
        <w:spacing w:after="40" w:line="240" w:lineRule="auto"/>
        <w:ind w:left="4680" w:hanging="360"/>
        <w:jc w:val="both"/>
      </w:pPr>
      <w:rPr>
        <w:rFonts w:ascii="Wingdings" w:hAnsi="Wingdings" w:cs="Wingdings"/>
        <w:sz w:val="20"/>
        <w:szCs w:val="20"/>
      </w:rPr>
    </w:lvl>
    <w:lvl w:ilvl="6" w:tplc="FFFFFFFF">
      <w:start w:val="1"/>
      <w:numFmt w:val="bullet"/>
      <w:lvlText w:val=""/>
      <w:lvlJc w:val="left"/>
      <w:pPr>
        <w:widowControl w:val="0"/>
        <w:autoSpaceDE w:val="0"/>
        <w:autoSpaceDN w:val="0"/>
        <w:adjustRightInd w:val="0"/>
        <w:spacing w:after="40" w:line="240" w:lineRule="auto"/>
        <w:ind w:left="5400" w:hanging="360"/>
        <w:jc w:val="both"/>
      </w:pPr>
      <w:rPr>
        <w:rFonts w:ascii="Symbol" w:hAnsi="Symbol" w:cs="Symbol"/>
        <w:sz w:val="20"/>
        <w:szCs w:val="20"/>
      </w:rPr>
    </w:lvl>
    <w:lvl w:ilvl="7" w:tplc="FFFFFFFF">
      <w:start w:val="1"/>
      <w:numFmt w:val="bullet"/>
      <w:lvlText w:val="o"/>
      <w:lvlJc w:val="left"/>
      <w:pPr>
        <w:widowControl w:val="0"/>
        <w:autoSpaceDE w:val="0"/>
        <w:autoSpaceDN w:val="0"/>
        <w:adjustRightInd w:val="0"/>
        <w:spacing w:after="40" w:line="240" w:lineRule="auto"/>
        <w:ind w:left="6120" w:hanging="360"/>
        <w:jc w:val="both"/>
      </w:pPr>
      <w:rPr>
        <w:rFonts w:ascii="Courier New" w:hAnsi="Courier New" w:cs="Courier New"/>
        <w:sz w:val="20"/>
        <w:szCs w:val="20"/>
      </w:rPr>
    </w:lvl>
    <w:lvl w:ilvl="8" w:tplc="FFFFFFFF">
      <w:start w:val="1"/>
      <w:numFmt w:val="bullet"/>
      <w:lvlText w:val=""/>
      <w:lvlJc w:val="left"/>
      <w:pPr>
        <w:widowControl w:val="0"/>
        <w:autoSpaceDE w:val="0"/>
        <w:autoSpaceDN w:val="0"/>
        <w:adjustRightInd w:val="0"/>
        <w:spacing w:after="40" w:line="240" w:lineRule="auto"/>
        <w:ind w:left="6840" w:hanging="360"/>
        <w:jc w:val="both"/>
      </w:pPr>
      <w:rPr>
        <w:rFonts w:ascii="Wingdings" w:hAnsi="Wingdings" w:cs="Wingdings"/>
        <w:sz w:val="20"/>
        <w:szCs w:val="20"/>
      </w:rPr>
    </w:lvl>
  </w:abstractNum>
  <w:abstractNum w:abstractNumId="9" w15:restartNumberingAfterBreak="0">
    <w:nsid w:val="0000000A"/>
    <w:multiLevelType w:val="hybridMultilevel"/>
    <w:tmpl w:val="8356D7CC"/>
    <w:lvl w:ilvl="0" w:tplc="FFFFFFFF">
      <w:start w:val="1"/>
      <w:numFmt w:val="bullet"/>
      <w:lvlText w:val=""/>
      <w:lvlJc w:val="left"/>
      <w:pPr>
        <w:widowControl w:val="0"/>
        <w:autoSpaceDE w:val="0"/>
        <w:autoSpaceDN w:val="0"/>
        <w:adjustRightInd w:val="0"/>
        <w:spacing w:after="40" w:line="240" w:lineRule="auto"/>
        <w:ind w:left="720" w:hanging="360"/>
        <w:jc w:val="both"/>
      </w:pPr>
      <w:rPr>
        <w:rFonts w:ascii="Symbol" w:hAnsi="Symbol" w:cs="Symbol"/>
        <w:sz w:val="20"/>
        <w:szCs w:val="20"/>
      </w:rPr>
    </w:lvl>
    <w:lvl w:ilvl="1" w:tplc="FFFFFFFF">
      <w:start w:val="1"/>
      <w:numFmt w:val="bullet"/>
      <w:lvlText w:val="o"/>
      <w:lvlJc w:val="left"/>
      <w:pPr>
        <w:widowControl w:val="0"/>
        <w:autoSpaceDE w:val="0"/>
        <w:autoSpaceDN w:val="0"/>
        <w:adjustRightInd w:val="0"/>
        <w:spacing w:after="40" w:line="240" w:lineRule="auto"/>
        <w:ind w:left="1440" w:hanging="360"/>
        <w:jc w:val="both"/>
      </w:pPr>
      <w:rPr>
        <w:rFonts w:ascii="Courier New" w:hAnsi="Courier New" w:cs="Courier New"/>
        <w:sz w:val="20"/>
        <w:szCs w:val="20"/>
      </w:rPr>
    </w:lvl>
    <w:lvl w:ilvl="2" w:tplc="FFFFFFFF">
      <w:start w:val="1"/>
      <w:numFmt w:val="bullet"/>
      <w:lvlText w:val=""/>
      <w:lvlJc w:val="left"/>
      <w:pPr>
        <w:widowControl w:val="0"/>
        <w:autoSpaceDE w:val="0"/>
        <w:autoSpaceDN w:val="0"/>
        <w:adjustRightInd w:val="0"/>
        <w:spacing w:after="40" w:line="240" w:lineRule="auto"/>
        <w:ind w:left="2160" w:hanging="360"/>
        <w:jc w:val="both"/>
      </w:pPr>
      <w:rPr>
        <w:rFonts w:ascii="Wingdings" w:hAnsi="Wingdings" w:cs="Wingdings"/>
        <w:sz w:val="20"/>
        <w:szCs w:val="20"/>
      </w:rPr>
    </w:lvl>
    <w:lvl w:ilvl="3" w:tplc="FFFFFFFF">
      <w:start w:val="1"/>
      <w:numFmt w:val="bullet"/>
      <w:lvlText w:val=""/>
      <w:lvlJc w:val="left"/>
      <w:pPr>
        <w:widowControl w:val="0"/>
        <w:autoSpaceDE w:val="0"/>
        <w:autoSpaceDN w:val="0"/>
        <w:adjustRightInd w:val="0"/>
        <w:spacing w:after="40" w:line="240" w:lineRule="auto"/>
        <w:ind w:left="2880" w:hanging="360"/>
        <w:jc w:val="both"/>
      </w:pPr>
      <w:rPr>
        <w:rFonts w:ascii="Symbol" w:hAnsi="Symbol" w:cs="Symbol"/>
        <w:sz w:val="20"/>
        <w:szCs w:val="20"/>
      </w:rPr>
    </w:lvl>
    <w:lvl w:ilvl="4" w:tplc="FFFFFFFF">
      <w:start w:val="1"/>
      <w:numFmt w:val="bullet"/>
      <w:lvlText w:val="o"/>
      <w:lvlJc w:val="left"/>
      <w:pPr>
        <w:widowControl w:val="0"/>
        <w:autoSpaceDE w:val="0"/>
        <w:autoSpaceDN w:val="0"/>
        <w:adjustRightInd w:val="0"/>
        <w:spacing w:after="40" w:line="240" w:lineRule="auto"/>
        <w:ind w:left="3600" w:hanging="360"/>
        <w:jc w:val="both"/>
      </w:pPr>
      <w:rPr>
        <w:rFonts w:ascii="Courier New" w:hAnsi="Courier New" w:cs="Courier New"/>
        <w:sz w:val="20"/>
        <w:szCs w:val="20"/>
      </w:rPr>
    </w:lvl>
    <w:lvl w:ilvl="5" w:tplc="FFFFFFFF">
      <w:start w:val="1"/>
      <w:numFmt w:val="bullet"/>
      <w:lvlText w:val=""/>
      <w:lvlJc w:val="left"/>
      <w:pPr>
        <w:widowControl w:val="0"/>
        <w:autoSpaceDE w:val="0"/>
        <w:autoSpaceDN w:val="0"/>
        <w:adjustRightInd w:val="0"/>
        <w:spacing w:after="40" w:line="240" w:lineRule="auto"/>
        <w:ind w:left="4320" w:hanging="360"/>
        <w:jc w:val="both"/>
      </w:pPr>
      <w:rPr>
        <w:rFonts w:ascii="Wingdings" w:hAnsi="Wingdings" w:cs="Wingdings"/>
        <w:sz w:val="20"/>
        <w:szCs w:val="20"/>
      </w:rPr>
    </w:lvl>
    <w:lvl w:ilvl="6" w:tplc="FFFFFFFF">
      <w:start w:val="1"/>
      <w:numFmt w:val="bullet"/>
      <w:lvlText w:val=""/>
      <w:lvlJc w:val="left"/>
      <w:pPr>
        <w:widowControl w:val="0"/>
        <w:autoSpaceDE w:val="0"/>
        <w:autoSpaceDN w:val="0"/>
        <w:adjustRightInd w:val="0"/>
        <w:spacing w:after="40" w:line="240" w:lineRule="auto"/>
        <w:ind w:left="5040" w:hanging="360"/>
        <w:jc w:val="both"/>
      </w:pPr>
      <w:rPr>
        <w:rFonts w:ascii="Symbol" w:hAnsi="Symbol" w:cs="Symbol"/>
        <w:sz w:val="20"/>
        <w:szCs w:val="20"/>
      </w:rPr>
    </w:lvl>
    <w:lvl w:ilvl="7" w:tplc="FFFFFFFF">
      <w:start w:val="1"/>
      <w:numFmt w:val="bullet"/>
      <w:lvlText w:val="o"/>
      <w:lvlJc w:val="left"/>
      <w:pPr>
        <w:widowControl w:val="0"/>
        <w:autoSpaceDE w:val="0"/>
        <w:autoSpaceDN w:val="0"/>
        <w:adjustRightInd w:val="0"/>
        <w:spacing w:after="40" w:line="240" w:lineRule="auto"/>
        <w:ind w:left="5760" w:hanging="360"/>
        <w:jc w:val="both"/>
      </w:pPr>
      <w:rPr>
        <w:rFonts w:ascii="Courier New" w:hAnsi="Courier New" w:cs="Courier New"/>
        <w:sz w:val="20"/>
        <w:szCs w:val="20"/>
      </w:rPr>
    </w:lvl>
    <w:lvl w:ilvl="8" w:tplc="FFFFFFFF">
      <w:start w:val="1"/>
      <w:numFmt w:val="bullet"/>
      <w:lvlText w:val=""/>
      <w:lvlJc w:val="left"/>
      <w:pPr>
        <w:widowControl w:val="0"/>
        <w:autoSpaceDE w:val="0"/>
        <w:autoSpaceDN w:val="0"/>
        <w:adjustRightInd w:val="0"/>
        <w:spacing w:after="40" w:line="240" w:lineRule="auto"/>
        <w:ind w:left="6480" w:hanging="360"/>
        <w:jc w:val="both"/>
      </w:pPr>
      <w:rPr>
        <w:rFonts w:ascii="Wingdings" w:hAnsi="Wingdings" w:cs="Wingdings"/>
        <w:sz w:val="20"/>
        <w:szCs w:val="20"/>
      </w:rPr>
    </w:lvl>
  </w:abstractNum>
  <w:abstractNum w:abstractNumId="10" w15:restartNumberingAfterBreak="0">
    <w:nsid w:val="0000000B"/>
    <w:multiLevelType w:val="hybridMultilevel"/>
    <w:tmpl w:val="A9EC66BC"/>
    <w:lvl w:ilvl="0" w:tplc="FFFFFFFF">
      <w:start w:val="1"/>
      <w:numFmt w:val="bullet"/>
      <w:lvlText w:val=""/>
      <w:lvlJc w:val="left"/>
      <w:pPr>
        <w:widowControl w:val="0"/>
        <w:autoSpaceDE w:val="0"/>
        <w:autoSpaceDN w:val="0"/>
        <w:adjustRightInd w:val="0"/>
        <w:spacing w:after="40" w:line="240" w:lineRule="auto"/>
        <w:ind w:left="720" w:hanging="360"/>
        <w:jc w:val="both"/>
      </w:pPr>
      <w:rPr>
        <w:rFonts w:ascii="Symbol" w:hAnsi="Symbol" w:cs="Symbol"/>
        <w:sz w:val="20"/>
        <w:szCs w:val="20"/>
      </w:rPr>
    </w:lvl>
    <w:lvl w:ilvl="1" w:tplc="FFFFFFFF">
      <w:start w:val="1"/>
      <w:numFmt w:val="bullet"/>
      <w:lvlText w:val="o"/>
      <w:lvlJc w:val="left"/>
      <w:pPr>
        <w:widowControl w:val="0"/>
        <w:autoSpaceDE w:val="0"/>
        <w:autoSpaceDN w:val="0"/>
        <w:adjustRightInd w:val="0"/>
        <w:spacing w:after="40" w:line="240" w:lineRule="auto"/>
        <w:ind w:left="1440" w:hanging="360"/>
        <w:jc w:val="both"/>
      </w:pPr>
      <w:rPr>
        <w:rFonts w:ascii="Courier New" w:hAnsi="Courier New" w:cs="Courier New"/>
        <w:sz w:val="20"/>
        <w:szCs w:val="20"/>
      </w:rPr>
    </w:lvl>
    <w:lvl w:ilvl="2" w:tplc="FFFFFFFF">
      <w:start w:val="1"/>
      <w:numFmt w:val="bullet"/>
      <w:lvlText w:val=""/>
      <w:lvlJc w:val="left"/>
      <w:pPr>
        <w:widowControl w:val="0"/>
        <w:autoSpaceDE w:val="0"/>
        <w:autoSpaceDN w:val="0"/>
        <w:adjustRightInd w:val="0"/>
        <w:spacing w:after="40" w:line="240" w:lineRule="auto"/>
        <w:ind w:left="2160" w:hanging="360"/>
        <w:jc w:val="both"/>
      </w:pPr>
      <w:rPr>
        <w:rFonts w:ascii="Wingdings" w:hAnsi="Wingdings" w:cs="Wingdings"/>
        <w:sz w:val="20"/>
        <w:szCs w:val="20"/>
      </w:rPr>
    </w:lvl>
    <w:lvl w:ilvl="3" w:tplc="FFFFFFFF">
      <w:start w:val="1"/>
      <w:numFmt w:val="bullet"/>
      <w:lvlText w:val=""/>
      <w:lvlJc w:val="left"/>
      <w:pPr>
        <w:widowControl w:val="0"/>
        <w:autoSpaceDE w:val="0"/>
        <w:autoSpaceDN w:val="0"/>
        <w:adjustRightInd w:val="0"/>
        <w:spacing w:after="40" w:line="240" w:lineRule="auto"/>
        <w:ind w:left="2880" w:hanging="360"/>
        <w:jc w:val="both"/>
      </w:pPr>
      <w:rPr>
        <w:rFonts w:ascii="Symbol" w:hAnsi="Symbol" w:cs="Symbol"/>
        <w:sz w:val="20"/>
        <w:szCs w:val="20"/>
      </w:rPr>
    </w:lvl>
    <w:lvl w:ilvl="4" w:tplc="FFFFFFFF">
      <w:start w:val="1"/>
      <w:numFmt w:val="bullet"/>
      <w:lvlText w:val="o"/>
      <w:lvlJc w:val="left"/>
      <w:pPr>
        <w:widowControl w:val="0"/>
        <w:autoSpaceDE w:val="0"/>
        <w:autoSpaceDN w:val="0"/>
        <w:adjustRightInd w:val="0"/>
        <w:spacing w:after="40" w:line="240" w:lineRule="auto"/>
        <w:ind w:left="3600" w:hanging="360"/>
        <w:jc w:val="both"/>
      </w:pPr>
      <w:rPr>
        <w:rFonts w:ascii="Courier New" w:hAnsi="Courier New" w:cs="Courier New"/>
        <w:sz w:val="20"/>
        <w:szCs w:val="20"/>
      </w:rPr>
    </w:lvl>
    <w:lvl w:ilvl="5" w:tplc="FFFFFFFF">
      <w:start w:val="1"/>
      <w:numFmt w:val="bullet"/>
      <w:lvlText w:val=""/>
      <w:lvlJc w:val="left"/>
      <w:pPr>
        <w:widowControl w:val="0"/>
        <w:autoSpaceDE w:val="0"/>
        <w:autoSpaceDN w:val="0"/>
        <w:adjustRightInd w:val="0"/>
        <w:spacing w:after="40" w:line="240" w:lineRule="auto"/>
        <w:ind w:left="4320" w:hanging="360"/>
        <w:jc w:val="both"/>
      </w:pPr>
      <w:rPr>
        <w:rFonts w:ascii="Wingdings" w:hAnsi="Wingdings" w:cs="Wingdings"/>
        <w:sz w:val="20"/>
        <w:szCs w:val="20"/>
      </w:rPr>
    </w:lvl>
    <w:lvl w:ilvl="6" w:tplc="FFFFFFFF">
      <w:start w:val="1"/>
      <w:numFmt w:val="bullet"/>
      <w:lvlText w:val=""/>
      <w:lvlJc w:val="left"/>
      <w:pPr>
        <w:widowControl w:val="0"/>
        <w:autoSpaceDE w:val="0"/>
        <w:autoSpaceDN w:val="0"/>
        <w:adjustRightInd w:val="0"/>
        <w:spacing w:after="40" w:line="240" w:lineRule="auto"/>
        <w:ind w:left="5040" w:hanging="360"/>
        <w:jc w:val="both"/>
      </w:pPr>
      <w:rPr>
        <w:rFonts w:ascii="Symbol" w:hAnsi="Symbol" w:cs="Symbol"/>
        <w:sz w:val="20"/>
        <w:szCs w:val="20"/>
      </w:rPr>
    </w:lvl>
    <w:lvl w:ilvl="7" w:tplc="FFFFFFFF">
      <w:start w:val="1"/>
      <w:numFmt w:val="bullet"/>
      <w:lvlText w:val="o"/>
      <w:lvlJc w:val="left"/>
      <w:pPr>
        <w:widowControl w:val="0"/>
        <w:autoSpaceDE w:val="0"/>
        <w:autoSpaceDN w:val="0"/>
        <w:adjustRightInd w:val="0"/>
        <w:spacing w:after="40" w:line="240" w:lineRule="auto"/>
        <w:ind w:left="5760" w:hanging="360"/>
        <w:jc w:val="both"/>
      </w:pPr>
      <w:rPr>
        <w:rFonts w:ascii="Courier New" w:hAnsi="Courier New" w:cs="Courier New"/>
        <w:sz w:val="20"/>
        <w:szCs w:val="20"/>
      </w:rPr>
    </w:lvl>
    <w:lvl w:ilvl="8" w:tplc="FFFFFFFF">
      <w:start w:val="1"/>
      <w:numFmt w:val="bullet"/>
      <w:lvlText w:val=""/>
      <w:lvlJc w:val="left"/>
      <w:pPr>
        <w:widowControl w:val="0"/>
        <w:autoSpaceDE w:val="0"/>
        <w:autoSpaceDN w:val="0"/>
        <w:adjustRightInd w:val="0"/>
        <w:spacing w:after="40" w:line="240" w:lineRule="auto"/>
        <w:ind w:left="6480" w:hanging="360"/>
        <w:jc w:val="both"/>
      </w:pPr>
      <w:rPr>
        <w:rFonts w:ascii="Wingdings" w:hAnsi="Wingdings" w:cs="Wingdings"/>
        <w:sz w:val="20"/>
        <w:szCs w:val="20"/>
      </w:rPr>
    </w:lvl>
  </w:abstractNum>
  <w:abstractNum w:abstractNumId="11" w15:restartNumberingAfterBreak="0">
    <w:nsid w:val="0000000C"/>
    <w:multiLevelType w:val="hybridMultilevel"/>
    <w:tmpl w:val="CF8CA7C6"/>
    <w:lvl w:ilvl="0" w:tplc="FFFFFFFF">
      <w:start w:val="1"/>
      <w:numFmt w:val="bullet"/>
      <w:lvlText w:val=""/>
      <w:lvlJc w:val="left"/>
      <w:pPr>
        <w:widowControl w:val="0"/>
        <w:tabs>
          <w:tab w:val="num" w:pos="720"/>
        </w:tabs>
        <w:autoSpaceDE w:val="0"/>
        <w:autoSpaceDN w:val="0"/>
        <w:adjustRightInd w:val="0"/>
        <w:spacing w:after="40" w:line="240" w:lineRule="auto"/>
        <w:ind w:left="720" w:hanging="360"/>
        <w:jc w:val="both"/>
      </w:pPr>
      <w:rPr>
        <w:rFonts w:ascii="Symbol" w:hAnsi="Symbol" w:cs="Symbol"/>
        <w:sz w:val="20"/>
        <w:szCs w:val="20"/>
      </w:rPr>
    </w:lvl>
    <w:lvl w:ilvl="1" w:tplc="FFFFFFFF">
      <w:start w:val="1"/>
      <w:numFmt w:val="bullet"/>
      <w:lvlText w:val="o"/>
      <w:lvlJc w:val="left"/>
      <w:pPr>
        <w:widowControl w:val="0"/>
        <w:tabs>
          <w:tab w:val="num" w:pos="1440"/>
        </w:tabs>
        <w:autoSpaceDE w:val="0"/>
        <w:autoSpaceDN w:val="0"/>
        <w:adjustRightInd w:val="0"/>
        <w:spacing w:after="40" w:line="240" w:lineRule="auto"/>
        <w:ind w:left="1440" w:hanging="360"/>
        <w:jc w:val="both"/>
      </w:pPr>
      <w:rPr>
        <w:rFonts w:ascii="Courier New" w:hAnsi="Courier New" w:cs="Courier New"/>
        <w:sz w:val="20"/>
        <w:szCs w:val="20"/>
      </w:rPr>
    </w:lvl>
    <w:lvl w:ilvl="2" w:tplc="FFFFFFFF">
      <w:start w:val="1"/>
      <w:numFmt w:val="bullet"/>
      <w:lvlText w:val=""/>
      <w:lvlJc w:val="left"/>
      <w:pPr>
        <w:widowControl w:val="0"/>
        <w:tabs>
          <w:tab w:val="num" w:pos="2160"/>
        </w:tabs>
        <w:autoSpaceDE w:val="0"/>
        <w:autoSpaceDN w:val="0"/>
        <w:adjustRightInd w:val="0"/>
        <w:spacing w:after="40" w:line="240" w:lineRule="auto"/>
        <w:ind w:left="2160" w:hanging="360"/>
        <w:jc w:val="both"/>
      </w:pPr>
      <w:rPr>
        <w:rFonts w:ascii="Wingdings" w:hAnsi="Wingdings" w:cs="Wingdings"/>
        <w:sz w:val="20"/>
        <w:szCs w:val="20"/>
      </w:rPr>
    </w:lvl>
    <w:lvl w:ilvl="3" w:tplc="FFFFFFFF">
      <w:start w:val="1"/>
      <w:numFmt w:val="bullet"/>
      <w:lvlText w:val=""/>
      <w:lvlJc w:val="left"/>
      <w:pPr>
        <w:widowControl w:val="0"/>
        <w:tabs>
          <w:tab w:val="num" w:pos="2880"/>
        </w:tabs>
        <w:autoSpaceDE w:val="0"/>
        <w:autoSpaceDN w:val="0"/>
        <w:adjustRightInd w:val="0"/>
        <w:spacing w:after="40" w:line="240" w:lineRule="auto"/>
        <w:ind w:left="2880" w:hanging="360"/>
        <w:jc w:val="both"/>
      </w:pPr>
      <w:rPr>
        <w:rFonts w:ascii="Symbol" w:hAnsi="Symbol" w:cs="Symbol"/>
        <w:sz w:val="20"/>
        <w:szCs w:val="20"/>
      </w:rPr>
    </w:lvl>
    <w:lvl w:ilvl="4" w:tplc="FFFFFFFF">
      <w:start w:val="1"/>
      <w:numFmt w:val="bullet"/>
      <w:lvlText w:val="o"/>
      <w:lvlJc w:val="left"/>
      <w:pPr>
        <w:widowControl w:val="0"/>
        <w:tabs>
          <w:tab w:val="num" w:pos="3600"/>
        </w:tabs>
        <w:autoSpaceDE w:val="0"/>
        <w:autoSpaceDN w:val="0"/>
        <w:adjustRightInd w:val="0"/>
        <w:spacing w:after="40" w:line="240" w:lineRule="auto"/>
        <w:ind w:left="3600" w:hanging="360"/>
        <w:jc w:val="both"/>
      </w:pPr>
      <w:rPr>
        <w:rFonts w:ascii="Courier New" w:hAnsi="Courier New" w:cs="Courier New"/>
        <w:sz w:val="20"/>
        <w:szCs w:val="20"/>
      </w:rPr>
    </w:lvl>
    <w:lvl w:ilvl="5" w:tplc="FFFFFFFF">
      <w:start w:val="1"/>
      <w:numFmt w:val="bullet"/>
      <w:lvlText w:val=""/>
      <w:lvlJc w:val="left"/>
      <w:pPr>
        <w:widowControl w:val="0"/>
        <w:tabs>
          <w:tab w:val="num" w:pos="4320"/>
        </w:tabs>
        <w:autoSpaceDE w:val="0"/>
        <w:autoSpaceDN w:val="0"/>
        <w:adjustRightInd w:val="0"/>
        <w:spacing w:after="40" w:line="240" w:lineRule="auto"/>
        <w:ind w:left="4320" w:hanging="360"/>
        <w:jc w:val="both"/>
      </w:pPr>
      <w:rPr>
        <w:rFonts w:ascii="Wingdings" w:hAnsi="Wingdings" w:cs="Wingdings"/>
        <w:sz w:val="20"/>
        <w:szCs w:val="20"/>
      </w:rPr>
    </w:lvl>
    <w:lvl w:ilvl="6" w:tplc="FFFFFFFF">
      <w:start w:val="1"/>
      <w:numFmt w:val="bullet"/>
      <w:lvlText w:val=""/>
      <w:lvlJc w:val="left"/>
      <w:pPr>
        <w:widowControl w:val="0"/>
        <w:tabs>
          <w:tab w:val="num" w:pos="5040"/>
        </w:tabs>
        <w:autoSpaceDE w:val="0"/>
        <w:autoSpaceDN w:val="0"/>
        <w:adjustRightInd w:val="0"/>
        <w:spacing w:after="40" w:line="240" w:lineRule="auto"/>
        <w:ind w:left="5040" w:hanging="360"/>
        <w:jc w:val="both"/>
      </w:pPr>
      <w:rPr>
        <w:rFonts w:ascii="Symbol" w:hAnsi="Symbol" w:cs="Symbol"/>
        <w:sz w:val="20"/>
        <w:szCs w:val="20"/>
      </w:rPr>
    </w:lvl>
    <w:lvl w:ilvl="7" w:tplc="FFFFFFFF">
      <w:start w:val="1"/>
      <w:numFmt w:val="bullet"/>
      <w:lvlText w:val="o"/>
      <w:lvlJc w:val="left"/>
      <w:pPr>
        <w:widowControl w:val="0"/>
        <w:tabs>
          <w:tab w:val="num" w:pos="5760"/>
        </w:tabs>
        <w:autoSpaceDE w:val="0"/>
        <w:autoSpaceDN w:val="0"/>
        <w:adjustRightInd w:val="0"/>
        <w:spacing w:after="40" w:line="240" w:lineRule="auto"/>
        <w:ind w:left="5760" w:hanging="360"/>
        <w:jc w:val="both"/>
      </w:pPr>
      <w:rPr>
        <w:rFonts w:ascii="Courier New" w:hAnsi="Courier New" w:cs="Courier New"/>
        <w:sz w:val="20"/>
        <w:szCs w:val="20"/>
      </w:rPr>
    </w:lvl>
    <w:lvl w:ilvl="8" w:tplc="FFFFFFFF">
      <w:start w:val="1"/>
      <w:numFmt w:val="bullet"/>
      <w:lvlText w:val=""/>
      <w:lvlJc w:val="left"/>
      <w:pPr>
        <w:widowControl w:val="0"/>
        <w:tabs>
          <w:tab w:val="num" w:pos="6480"/>
        </w:tabs>
        <w:autoSpaceDE w:val="0"/>
        <w:autoSpaceDN w:val="0"/>
        <w:adjustRightInd w:val="0"/>
        <w:spacing w:after="40" w:line="240" w:lineRule="auto"/>
        <w:ind w:left="6480" w:hanging="360"/>
        <w:jc w:val="both"/>
      </w:pPr>
      <w:rPr>
        <w:rFonts w:ascii="Wingdings" w:hAnsi="Wingdings" w:cs="Wingdings"/>
        <w:sz w:val="20"/>
        <w:szCs w:val="20"/>
      </w:rPr>
    </w:lvl>
  </w:abstractNum>
  <w:abstractNum w:abstractNumId="12" w15:restartNumberingAfterBreak="0">
    <w:nsid w:val="0000000D"/>
    <w:multiLevelType w:val="hybridMultilevel"/>
    <w:tmpl w:val="FF86521C"/>
    <w:lvl w:ilvl="0" w:tplc="FFFFFFFF">
      <w:start w:val="1"/>
      <w:numFmt w:val="bullet"/>
      <w:lvlText w:val=""/>
      <w:lvlJc w:val="left"/>
      <w:pPr>
        <w:widowControl w:val="0"/>
        <w:autoSpaceDE w:val="0"/>
        <w:autoSpaceDN w:val="0"/>
        <w:adjustRightInd w:val="0"/>
        <w:spacing w:after="40" w:line="240" w:lineRule="auto"/>
        <w:ind w:left="720" w:hanging="360"/>
        <w:jc w:val="both"/>
      </w:pPr>
      <w:rPr>
        <w:rFonts w:ascii="Symbol" w:hAnsi="Symbol" w:cs="Symbol"/>
        <w:sz w:val="20"/>
        <w:szCs w:val="20"/>
      </w:rPr>
    </w:lvl>
    <w:lvl w:ilvl="1" w:tplc="FFFFFFFF">
      <w:start w:val="1"/>
      <w:numFmt w:val="bullet"/>
      <w:lvlText w:val="o"/>
      <w:lvlJc w:val="left"/>
      <w:pPr>
        <w:widowControl w:val="0"/>
        <w:autoSpaceDE w:val="0"/>
        <w:autoSpaceDN w:val="0"/>
        <w:adjustRightInd w:val="0"/>
        <w:spacing w:after="40" w:line="240" w:lineRule="auto"/>
        <w:ind w:left="1440" w:hanging="360"/>
        <w:jc w:val="both"/>
      </w:pPr>
      <w:rPr>
        <w:rFonts w:ascii="Courier New" w:hAnsi="Courier New" w:cs="Courier New"/>
        <w:sz w:val="20"/>
        <w:szCs w:val="20"/>
      </w:rPr>
    </w:lvl>
    <w:lvl w:ilvl="2" w:tplc="FFFFFFFF">
      <w:start w:val="1"/>
      <w:numFmt w:val="bullet"/>
      <w:lvlText w:val=""/>
      <w:lvlJc w:val="left"/>
      <w:pPr>
        <w:widowControl w:val="0"/>
        <w:autoSpaceDE w:val="0"/>
        <w:autoSpaceDN w:val="0"/>
        <w:adjustRightInd w:val="0"/>
        <w:spacing w:after="40" w:line="240" w:lineRule="auto"/>
        <w:ind w:left="2160" w:hanging="360"/>
        <w:jc w:val="both"/>
      </w:pPr>
      <w:rPr>
        <w:rFonts w:ascii="Wingdings" w:hAnsi="Wingdings" w:cs="Wingdings"/>
        <w:sz w:val="20"/>
        <w:szCs w:val="20"/>
      </w:rPr>
    </w:lvl>
    <w:lvl w:ilvl="3" w:tplc="FFFFFFFF">
      <w:start w:val="1"/>
      <w:numFmt w:val="bullet"/>
      <w:lvlText w:val=""/>
      <w:lvlJc w:val="left"/>
      <w:pPr>
        <w:widowControl w:val="0"/>
        <w:autoSpaceDE w:val="0"/>
        <w:autoSpaceDN w:val="0"/>
        <w:adjustRightInd w:val="0"/>
        <w:spacing w:after="40" w:line="240" w:lineRule="auto"/>
        <w:ind w:left="2880" w:hanging="360"/>
        <w:jc w:val="both"/>
      </w:pPr>
      <w:rPr>
        <w:rFonts w:ascii="Symbol" w:hAnsi="Symbol" w:cs="Symbol"/>
        <w:sz w:val="20"/>
        <w:szCs w:val="20"/>
      </w:rPr>
    </w:lvl>
    <w:lvl w:ilvl="4" w:tplc="FFFFFFFF">
      <w:start w:val="1"/>
      <w:numFmt w:val="bullet"/>
      <w:lvlText w:val="o"/>
      <w:lvlJc w:val="left"/>
      <w:pPr>
        <w:widowControl w:val="0"/>
        <w:autoSpaceDE w:val="0"/>
        <w:autoSpaceDN w:val="0"/>
        <w:adjustRightInd w:val="0"/>
        <w:spacing w:after="40" w:line="240" w:lineRule="auto"/>
        <w:ind w:left="3600" w:hanging="360"/>
        <w:jc w:val="both"/>
      </w:pPr>
      <w:rPr>
        <w:rFonts w:ascii="Courier New" w:hAnsi="Courier New" w:cs="Courier New"/>
        <w:sz w:val="20"/>
        <w:szCs w:val="20"/>
      </w:rPr>
    </w:lvl>
    <w:lvl w:ilvl="5" w:tplc="FFFFFFFF">
      <w:start w:val="1"/>
      <w:numFmt w:val="bullet"/>
      <w:lvlText w:val=""/>
      <w:lvlJc w:val="left"/>
      <w:pPr>
        <w:widowControl w:val="0"/>
        <w:autoSpaceDE w:val="0"/>
        <w:autoSpaceDN w:val="0"/>
        <w:adjustRightInd w:val="0"/>
        <w:spacing w:after="40" w:line="240" w:lineRule="auto"/>
        <w:ind w:left="4320" w:hanging="360"/>
        <w:jc w:val="both"/>
      </w:pPr>
      <w:rPr>
        <w:rFonts w:ascii="Wingdings" w:hAnsi="Wingdings" w:cs="Wingdings"/>
        <w:sz w:val="20"/>
        <w:szCs w:val="20"/>
      </w:rPr>
    </w:lvl>
    <w:lvl w:ilvl="6" w:tplc="FFFFFFFF">
      <w:start w:val="1"/>
      <w:numFmt w:val="bullet"/>
      <w:lvlText w:val=""/>
      <w:lvlJc w:val="left"/>
      <w:pPr>
        <w:widowControl w:val="0"/>
        <w:autoSpaceDE w:val="0"/>
        <w:autoSpaceDN w:val="0"/>
        <w:adjustRightInd w:val="0"/>
        <w:spacing w:after="40" w:line="240" w:lineRule="auto"/>
        <w:ind w:left="5040" w:hanging="360"/>
        <w:jc w:val="both"/>
      </w:pPr>
      <w:rPr>
        <w:rFonts w:ascii="Symbol" w:hAnsi="Symbol" w:cs="Symbol"/>
        <w:sz w:val="20"/>
        <w:szCs w:val="20"/>
      </w:rPr>
    </w:lvl>
    <w:lvl w:ilvl="7" w:tplc="FFFFFFFF">
      <w:start w:val="1"/>
      <w:numFmt w:val="bullet"/>
      <w:lvlText w:val="o"/>
      <w:lvlJc w:val="left"/>
      <w:pPr>
        <w:widowControl w:val="0"/>
        <w:autoSpaceDE w:val="0"/>
        <w:autoSpaceDN w:val="0"/>
        <w:adjustRightInd w:val="0"/>
        <w:spacing w:after="40" w:line="240" w:lineRule="auto"/>
        <w:ind w:left="5760" w:hanging="360"/>
        <w:jc w:val="both"/>
      </w:pPr>
      <w:rPr>
        <w:rFonts w:ascii="Courier New" w:hAnsi="Courier New" w:cs="Courier New"/>
        <w:sz w:val="20"/>
        <w:szCs w:val="20"/>
      </w:rPr>
    </w:lvl>
    <w:lvl w:ilvl="8" w:tplc="FFFFFFFF">
      <w:start w:val="1"/>
      <w:numFmt w:val="bullet"/>
      <w:lvlText w:val=""/>
      <w:lvlJc w:val="left"/>
      <w:pPr>
        <w:widowControl w:val="0"/>
        <w:autoSpaceDE w:val="0"/>
        <w:autoSpaceDN w:val="0"/>
        <w:adjustRightInd w:val="0"/>
        <w:spacing w:after="40" w:line="240" w:lineRule="auto"/>
        <w:ind w:left="6480" w:hanging="360"/>
        <w:jc w:val="both"/>
      </w:pPr>
      <w:rPr>
        <w:rFonts w:ascii="Wingdings" w:hAnsi="Wingdings" w:cs="Wingdings"/>
        <w:sz w:val="20"/>
        <w:szCs w:val="20"/>
      </w:rPr>
    </w:lvl>
  </w:abstractNum>
  <w:abstractNum w:abstractNumId="13" w15:restartNumberingAfterBreak="0">
    <w:nsid w:val="0000000E"/>
    <w:multiLevelType w:val="hybridMultilevel"/>
    <w:tmpl w:val="A1967178"/>
    <w:lvl w:ilvl="0" w:tplc="FFFFFFFF">
      <w:start w:val="1"/>
      <w:numFmt w:val="decimal"/>
      <w:lvlText w:val="%1)"/>
      <w:lvlJc w:val="left"/>
      <w:pPr>
        <w:widowControl w:val="0"/>
        <w:autoSpaceDE w:val="0"/>
        <w:autoSpaceDN w:val="0"/>
        <w:adjustRightInd w:val="0"/>
        <w:spacing w:after="40" w:line="240" w:lineRule="auto"/>
        <w:ind w:left="1080" w:hanging="360"/>
        <w:jc w:val="both"/>
      </w:pPr>
      <w:rPr>
        <w:rFonts w:ascii="Garamond MT" w:hAnsi="Garamond MT" w:cs="Garamond MT"/>
        <w:sz w:val="20"/>
        <w:szCs w:val="20"/>
      </w:rPr>
    </w:lvl>
    <w:lvl w:ilvl="1" w:tplc="FFFFFFFF">
      <w:start w:val="1"/>
      <w:numFmt w:val="lowerLetter"/>
      <w:lvlText w:val="%2."/>
      <w:lvlJc w:val="left"/>
      <w:pPr>
        <w:widowControl w:val="0"/>
        <w:autoSpaceDE w:val="0"/>
        <w:autoSpaceDN w:val="0"/>
        <w:adjustRightInd w:val="0"/>
        <w:spacing w:after="40" w:line="240" w:lineRule="auto"/>
        <w:ind w:left="1800" w:hanging="360"/>
        <w:jc w:val="both"/>
      </w:pPr>
      <w:rPr>
        <w:rFonts w:ascii="Garamond MT" w:hAnsi="Garamond MT" w:cs="Garamond MT"/>
        <w:sz w:val="20"/>
        <w:szCs w:val="20"/>
      </w:rPr>
    </w:lvl>
    <w:lvl w:ilvl="2" w:tplc="FFFFFFFF">
      <w:start w:val="1"/>
      <w:numFmt w:val="lowerRoman"/>
      <w:lvlText w:val="%3."/>
      <w:lvlJc w:val="right"/>
      <w:pPr>
        <w:widowControl w:val="0"/>
        <w:autoSpaceDE w:val="0"/>
        <w:autoSpaceDN w:val="0"/>
        <w:adjustRightInd w:val="0"/>
        <w:spacing w:after="40" w:line="240" w:lineRule="auto"/>
        <w:ind w:left="2520" w:hanging="180"/>
        <w:jc w:val="both"/>
      </w:pPr>
      <w:rPr>
        <w:rFonts w:ascii="Garamond MT" w:hAnsi="Garamond MT" w:cs="Garamond MT"/>
        <w:sz w:val="20"/>
        <w:szCs w:val="20"/>
      </w:rPr>
    </w:lvl>
    <w:lvl w:ilvl="3" w:tplc="FFFFFFFF">
      <w:start w:val="1"/>
      <w:numFmt w:val="decimal"/>
      <w:lvlText w:val="%4."/>
      <w:lvlJc w:val="left"/>
      <w:pPr>
        <w:widowControl w:val="0"/>
        <w:autoSpaceDE w:val="0"/>
        <w:autoSpaceDN w:val="0"/>
        <w:adjustRightInd w:val="0"/>
        <w:spacing w:after="40" w:line="240" w:lineRule="auto"/>
        <w:ind w:left="3240" w:hanging="360"/>
        <w:jc w:val="both"/>
      </w:pPr>
      <w:rPr>
        <w:rFonts w:ascii="Garamond MT" w:hAnsi="Garamond MT" w:cs="Garamond MT"/>
        <w:sz w:val="20"/>
        <w:szCs w:val="20"/>
      </w:rPr>
    </w:lvl>
    <w:lvl w:ilvl="4" w:tplc="FFFFFFFF">
      <w:start w:val="1"/>
      <w:numFmt w:val="lowerLetter"/>
      <w:lvlText w:val="%5."/>
      <w:lvlJc w:val="left"/>
      <w:pPr>
        <w:widowControl w:val="0"/>
        <w:autoSpaceDE w:val="0"/>
        <w:autoSpaceDN w:val="0"/>
        <w:adjustRightInd w:val="0"/>
        <w:spacing w:after="40" w:line="240" w:lineRule="auto"/>
        <w:ind w:left="3960" w:hanging="360"/>
        <w:jc w:val="both"/>
      </w:pPr>
      <w:rPr>
        <w:rFonts w:ascii="Garamond MT" w:hAnsi="Garamond MT" w:cs="Garamond MT"/>
        <w:sz w:val="20"/>
        <w:szCs w:val="20"/>
      </w:rPr>
    </w:lvl>
    <w:lvl w:ilvl="5" w:tplc="FFFFFFFF">
      <w:start w:val="1"/>
      <w:numFmt w:val="lowerRoman"/>
      <w:lvlText w:val="%6."/>
      <w:lvlJc w:val="right"/>
      <w:pPr>
        <w:widowControl w:val="0"/>
        <w:autoSpaceDE w:val="0"/>
        <w:autoSpaceDN w:val="0"/>
        <w:adjustRightInd w:val="0"/>
        <w:spacing w:after="40" w:line="240" w:lineRule="auto"/>
        <w:ind w:left="4680" w:hanging="180"/>
        <w:jc w:val="both"/>
      </w:pPr>
      <w:rPr>
        <w:rFonts w:ascii="Garamond MT" w:hAnsi="Garamond MT" w:cs="Garamond MT"/>
        <w:sz w:val="20"/>
        <w:szCs w:val="20"/>
      </w:rPr>
    </w:lvl>
    <w:lvl w:ilvl="6" w:tplc="FFFFFFFF">
      <w:start w:val="1"/>
      <w:numFmt w:val="decimal"/>
      <w:lvlText w:val="%7."/>
      <w:lvlJc w:val="left"/>
      <w:pPr>
        <w:widowControl w:val="0"/>
        <w:autoSpaceDE w:val="0"/>
        <w:autoSpaceDN w:val="0"/>
        <w:adjustRightInd w:val="0"/>
        <w:spacing w:after="40" w:line="240" w:lineRule="auto"/>
        <w:ind w:left="5400" w:hanging="360"/>
        <w:jc w:val="both"/>
      </w:pPr>
      <w:rPr>
        <w:rFonts w:ascii="Garamond MT" w:hAnsi="Garamond MT" w:cs="Garamond MT"/>
        <w:sz w:val="20"/>
        <w:szCs w:val="20"/>
      </w:rPr>
    </w:lvl>
    <w:lvl w:ilvl="7" w:tplc="FFFFFFFF">
      <w:start w:val="1"/>
      <w:numFmt w:val="lowerLetter"/>
      <w:lvlText w:val="%8."/>
      <w:lvlJc w:val="left"/>
      <w:pPr>
        <w:widowControl w:val="0"/>
        <w:autoSpaceDE w:val="0"/>
        <w:autoSpaceDN w:val="0"/>
        <w:adjustRightInd w:val="0"/>
        <w:spacing w:after="40" w:line="240" w:lineRule="auto"/>
        <w:ind w:left="6120" w:hanging="360"/>
        <w:jc w:val="both"/>
      </w:pPr>
      <w:rPr>
        <w:rFonts w:ascii="Garamond MT" w:hAnsi="Garamond MT" w:cs="Garamond MT"/>
        <w:sz w:val="20"/>
        <w:szCs w:val="20"/>
      </w:rPr>
    </w:lvl>
    <w:lvl w:ilvl="8" w:tplc="FFFFFFFF">
      <w:start w:val="1"/>
      <w:numFmt w:val="lowerRoman"/>
      <w:lvlText w:val="%9."/>
      <w:lvlJc w:val="right"/>
      <w:pPr>
        <w:widowControl w:val="0"/>
        <w:autoSpaceDE w:val="0"/>
        <w:autoSpaceDN w:val="0"/>
        <w:adjustRightInd w:val="0"/>
        <w:spacing w:after="40" w:line="240" w:lineRule="auto"/>
        <w:ind w:left="6840" w:hanging="180"/>
        <w:jc w:val="both"/>
      </w:pPr>
      <w:rPr>
        <w:rFonts w:ascii="Garamond MT" w:hAnsi="Garamond MT" w:cs="Garamond MT"/>
        <w:sz w:val="20"/>
        <w:szCs w:val="20"/>
      </w:rPr>
    </w:lvl>
  </w:abstractNum>
  <w:abstractNum w:abstractNumId="14" w15:restartNumberingAfterBreak="0">
    <w:nsid w:val="0000000F"/>
    <w:multiLevelType w:val="hybridMultilevel"/>
    <w:tmpl w:val="1A7C6B30"/>
    <w:lvl w:ilvl="0" w:tplc="FFFFFFFF">
      <w:start w:val="1"/>
      <w:numFmt w:val="bullet"/>
      <w:lvlText w:val=""/>
      <w:lvlJc w:val="left"/>
      <w:pPr>
        <w:widowControl w:val="0"/>
        <w:autoSpaceDE w:val="0"/>
        <w:autoSpaceDN w:val="0"/>
        <w:adjustRightInd w:val="0"/>
        <w:spacing w:after="40" w:line="240" w:lineRule="auto"/>
        <w:ind w:left="720" w:hanging="360"/>
        <w:jc w:val="both"/>
      </w:pPr>
      <w:rPr>
        <w:rFonts w:ascii="Symbol" w:hAnsi="Symbol" w:cs="Symbol"/>
        <w:sz w:val="20"/>
        <w:szCs w:val="20"/>
      </w:rPr>
    </w:lvl>
    <w:lvl w:ilvl="1" w:tplc="FFFFFFFF">
      <w:start w:val="1"/>
      <w:numFmt w:val="bullet"/>
      <w:lvlText w:val="o"/>
      <w:lvlJc w:val="left"/>
      <w:pPr>
        <w:widowControl w:val="0"/>
        <w:autoSpaceDE w:val="0"/>
        <w:autoSpaceDN w:val="0"/>
        <w:adjustRightInd w:val="0"/>
        <w:spacing w:after="40" w:line="240" w:lineRule="auto"/>
        <w:ind w:left="1440" w:hanging="360"/>
        <w:jc w:val="both"/>
      </w:pPr>
      <w:rPr>
        <w:rFonts w:ascii="Courier New" w:hAnsi="Courier New" w:cs="Courier New"/>
        <w:sz w:val="20"/>
        <w:szCs w:val="20"/>
      </w:rPr>
    </w:lvl>
    <w:lvl w:ilvl="2" w:tplc="FFFFFFFF">
      <w:start w:val="1"/>
      <w:numFmt w:val="bullet"/>
      <w:lvlText w:val=""/>
      <w:lvlJc w:val="left"/>
      <w:pPr>
        <w:widowControl w:val="0"/>
        <w:autoSpaceDE w:val="0"/>
        <w:autoSpaceDN w:val="0"/>
        <w:adjustRightInd w:val="0"/>
        <w:spacing w:after="40" w:line="240" w:lineRule="auto"/>
        <w:ind w:left="2160" w:hanging="360"/>
        <w:jc w:val="both"/>
      </w:pPr>
      <w:rPr>
        <w:rFonts w:ascii="Wingdings" w:hAnsi="Wingdings" w:cs="Wingdings"/>
        <w:sz w:val="20"/>
        <w:szCs w:val="20"/>
      </w:rPr>
    </w:lvl>
    <w:lvl w:ilvl="3" w:tplc="FFFFFFFF">
      <w:start w:val="1"/>
      <w:numFmt w:val="bullet"/>
      <w:lvlText w:val=""/>
      <w:lvlJc w:val="left"/>
      <w:pPr>
        <w:widowControl w:val="0"/>
        <w:autoSpaceDE w:val="0"/>
        <w:autoSpaceDN w:val="0"/>
        <w:adjustRightInd w:val="0"/>
        <w:spacing w:after="40" w:line="240" w:lineRule="auto"/>
        <w:ind w:left="2880" w:hanging="360"/>
        <w:jc w:val="both"/>
      </w:pPr>
      <w:rPr>
        <w:rFonts w:ascii="Symbol" w:hAnsi="Symbol" w:cs="Symbol"/>
        <w:sz w:val="20"/>
        <w:szCs w:val="20"/>
      </w:rPr>
    </w:lvl>
    <w:lvl w:ilvl="4" w:tplc="FFFFFFFF">
      <w:start w:val="1"/>
      <w:numFmt w:val="bullet"/>
      <w:lvlText w:val="o"/>
      <w:lvlJc w:val="left"/>
      <w:pPr>
        <w:widowControl w:val="0"/>
        <w:autoSpaceDE w:val="0"/>
        <w:autoSpaceDN w:val="0"/>
        <w:adjustRightInd w:val="0"/>
        <w:spacing w:after="40" w:line="240" w:lineRule="auto"/>
        <w:ind w:left="3600" w:hanging="360"/>
        <w:jc w:val="both"/>
      </w:pPr>
      <w:rPr>
        <w:rFonts w:ascii="Courier New" w:hAnsi="Courier New" w:cs="Courier New"/>
        <w:sz w:val="20"/>
        <w:szCs w:val="20"/>
      </w:rPr>
    </w:lvl>
    <w:lvl w:ilvl="5" w:tplc="FFFFFFFF">
      <w:start w:val="1"/>
      <w:numFmt w:val="bullet"/>
      <w:lvlText w:val=""/>
      <w:lvlJc w:val="left"/>
      <w:pPr>
        <w:widowControl w:val="0"/>
        <w:autoSpaceDE w:val="0"/>
        <w:autoSpaceDN w:val="0"/>
        <w:adjustRightInd w:val="0"/>
        <w:spacing w:after="40" w:line="240" w:lineRule="auto"/>
        <w:ind w:left="4320" w:hanging="360"/>
        <w:jc w:val="both"/>
      </w:pPr>
      <w:rPr>
        <w:rFonts w:ascii="Wingdings" w:hAnsi="Wingdings" w:cs="Wingdings"/>
        <w:sz w:val="20"/>
        <w:szCs w:val="20"/>
      </w:rPr>
    </w:lvl>
    <w:lvl w:ilvl="6" w:tplc="FFFFFFFF">
      <w:start w:val="1"/>
      <w:numFmt w:val="bullet"/>
      <w:lvlText w:val=""/>
      <w:lvlJc w:val="left"/>
      <w:pPr>
        <w:widowControl w:val="0"/>
        <w:autoSpaceDE w:val="0"/>
        <w:autoSpaceDN w:val="0"/>
        <w:adjustRightInd w:val="0"/>
        <w:spacing w:after="40" w:line="240" w:lineRule="auto"/>
        <w:ind w:left="5040" w:hanging="360"/>
        <w:jc w:val="both"/>
      </w:pPr>
      <w:rPr>
        <w:rFonts w:ascii="Symbol" w:hAnsi="Symbol" w:cs="Symbol"/>
        <w:sz w:val="20"/>
        <w:szCs w:val="20"/>
      </w:rPr>
    </w:lvl>
    <w:lvl w:ilvl="7" w:tplc="FFFFFFFF">
      <w:start w:val="1"/>
      <w:numFmt w:val="bullet"/>
      <w:lvlText w:val="o"/>
      <w:lvlJc w:val="left"/>
      <w:pPr>
        <w:widowControl w:val="0"/>
        <w:autoSpaceDE w:val="0"/>
        <w:autoSpaceDN w:val="0"/>
        <w:adjustRightInd w:val="0"/>
        <w:spacing w:after="40" w:line="240" w:lineRule="auto"/>
        <w:ind w:left="5760" w:hanging="360"/>
        <w:jc w:val="both"/>
      </w:pPr>
      <w:rPr>
        <w:rFonts w:ascii="Courier New" w:hAnsi="Courier New" w:cs="Courier New"/>
        <w:sz w:val="20"/>
        <w:szCs w:val="20"/>
      </w:rPr>
    </w:lvl>
    <w:lvl w:ilvl="8" w:tplc="FFFFFFFF">
      <w:start w:val="1"/>
      <w:numFmt w:val="bullet"/>
      <w:lvlText w:val=""/>
      <w:lvlJc w:val="left"/>
      <w:pPr>
        <w:widowControl w:val="0"/>
        <w:autoSpaceDE w:val="0"/>
        <w:autoSpaceDN w:val="0"/>
        <w:adjustRightInd w:val="0"/>
        <w:spacing w:after="40" w:line="240" w:lineRule="auto"/>
        <w:ind w:left="6480" w:hanging="360"/>
        <w:jc w:val="both"/>
      </w:pPr>
      <w:rPr>
        <w:rFonts w:ascii="Wingdings" w:hAnsi="Wingdings" w:cs="Wingdings"/>
        <w:sz w:val="20"/>
        <w:szCs w:val="20"/>
      </w:rPr>
    </w:lvl>
  </w:abstractNum>
  <w:abstractNum w:abstractNumId="15" w15:restartNumberingAfterBreak="0">
    <w:nsid w:val="00000010"/>
    <w:multiLevelType w:val="hybridMultilevel"/>
    <w:tmpl w:val="58C28104"/>
    <w:lvl w:ilvl="0" w:tplc="FFFFFFFF">
      <w:start w:val="1"/>
      <w:numFmt w:val="bullet"/>
      <w:lvlText w:val=""/>
      <w:lvlJc w:val="left"/>
      <w:pPr>
        <w:widowControl w:val="0"/>
        <w:autoSpaceDE w:val="0"/>
        <w:autoSpaceDN w:val="0"/>
        <w:adjustRightInd w:val="0"/>
        <w:spacing w:after="40" w:line="240" w:lineRule="auto"/>
        <w:ind w:left="720" w:hanging="360"/>
        <w:jc w:val="both"/>
      </w:pPr>
      <w:rPr>
        <w:rFonts w:ascii="Symbol" w:hAnsi="Symbol" w:cs="Symbol"/>
        <w:sz w:val="20"/>
        <w:szCs w:val="20"/>
      </w:rPr>
    </w:lvl>
    <w:lvl w:ilvl="1" w:tplc="FFFFFFFF">
      <w:start w:val="1"/>
      <w:numFmt w:val="bullet"/>
      <w:lvlText w:val="o"/>
      <w:lvlJc w:val="left"/>
      <w:pPr>
        <w:widowControl w:val="0"/>
        <w:autoSpaceDE w:val="0"/>
        <w:autoSpaceDN w:val="0"/>
        <w:adjustRightInd w:val="0"/>
        <w:spacing w:after="40" w:line="240" w:lineRule="auto"/>
        <w:ind w:left="1440" w:hanging="360"/>
        <w:jc w:val="both"/>
      </w:pPr>
      <w:rPr>
        <w:rFonts w:ascii="Courier New" w:hAnsi="Courier New" w:cs="Courier New"/>
        <w:sz w:val="20"/>
        <w:szCs w:val="20"/>
      </w:rPr>
    </w:lvl>
    <w:lvl w:ilvl="2" w:tplc="FFFFFFFF">
      <w:start w:val="1"/>
      <w:numFmt w:val="bullet"/>
      <w:lvlText w:val=""/>
      <w:lvlJc w:val="left"/>
      <w:pPr>
        <w:widowControl w:val="0"/>
        <w:autoSpaceDE w:val="0"/>
        <w:autoSpaceDN w:val="0"/>
        <w:adjustRightInd w:val="0"/>
        <w:spacing w:after="40" w:line="240" w:lineRule="auto"/>
        <w:ind w:left="2160" w:hanging="360"/>
        <w:jc w:val="both"/>
      </w:pPr>
      <w:rPr>
        <w:rFonts w:ascii="Wingdings" w:hAnsi="Wingdings" w:cs="Wingdings"/>
        <w:sz w:val="20"/>
        <w:szCs w:val="20"/>
      </w:rPr>
    </w:lvl>
    <w:lvl w:ilvl="3" w:tplc="FFFFFFFF">
      <w:start w:val="1"/>
      <w:numFmt w:val="bullet"/>
      <w:lvlText w:val=""/>
      <w:lvlJc w:val="left"/>
      <w:pPr>
        <w:widowControl w:val="0"/>
        <w:autoSpaceDE w:val="0"/>
        <w:autoSpaceDN w:val="0"/>
        <w:adjustRightInd w:val="0"/>
        <w:spacing w:after="40" w:line="240" w:lineRule="auto"/>
        <w:ind w:left="2880" w:hanging="360"/>
        <w:jc w:val="both"/>
      </w:pPr>
      <w:rPr>
        <w:rFonts w:ascii="Symbol" w:hAnsi="Symbol" w:cs="Symbol"/>
        <w:sz w:val="20"/>
        <w:szCs w:val="20"/>
      </w:rPr>
    </w:lvl>
    <w:lvl w:ilvl="4" w:tplc="FFFFFFFF">
      <w:start w:val="1"/>
      <w:numFmt w:val="bullet"/>
      <w:lvlText w:val="o"/>
      <w:lvlJc w:val="left"/>
      <w:pPr>
        <w:widowControl w:val="0"/>
        <w:autoSpaceDE w:val="0"/>
        <w:autoSpaceDN w:val="0"/>
        <w:adjustRightInd w:val="0"/>
        <w:spacing w:after="40" w:line="240" w:lineRule="auto"/>
        <w:ind w:left="3600" w:hanging="360"/>
        <w:jc w:val="both"/>
      </w:pPr>
      <w:rPr>
        <w:rFonts w:ascii="Courier New" w:hAnsi="Courier New" w:cs="Courier New"/>
        <w:sz w:val="20"/>
        <w:szCs w:val="20"/>
      </w:rPr>
    </w:lvl>
    <w:lvl w:ilvl="5" w:tplc="FFFFFFFF">
      <w:start w:val="1"/>
      <w:numFmt w:val="bullet"/>
      <w:lvlText w:val=""/>
      <w:lvlJc w:val="left"/>
      <w:pPr>
        <w:widowControl w:val="0"/>
        <w:autoSpaceDE w:val="0"/>
        <w:autoSpaceDN w:val="0"/>
        <w:adjustRightInd w:val="0"/>
        <w:spacing w:after="40" w:line="240" w:lineRule="auto"/>
        <w:ind w:left="4320" w:hanging="360"/>
        <w:jc w:val="both"/>
      </w:pPr>
      <w:rPr>
        <w:rFonts w:ascii="Wingdings" w:hAnsi="Wingdings" w:cs="Wingdings"/>
        <w:sz w:val="20"/>
        <w:szCs w:val="20"/>
      </w:rPr>
    </w:lvl>
    <w:lvl w:ilvl="6" w:tplc="FFFFFFFF">
      <w:start w:val="1"/>
      <w:numFmt w:val="bullet"/>
      <w:lvlText w:val=""/>
      <w:lvlJc w:val="left"/>
      <w:pPr>
        <w:widowControl w:val="0"/>
        <w:autoSpaceDE w:val="0"/>
        <w:autoSpaceDN w:val="0"/>
        <w:adjustRightInd w:val="0"/>
        <w:spacing w:after="40" w:line="240" w:lineRule="auto"/>
        <w:ind w:left="5040" w:hanging="360"/>
        <w:jc w:val="both"/>
      </w:pPr>
      <w:rPr>
        <w:rFonts w:ascii="Symbol" w:hAnsi="Symbol" w:cs="Symbol"/>
        <w:sz w:val="20"/>
        <w:szCs w:val="20"/>
      </w:rPr>
    </w:lvl>
    <w:lvl w:ilvl="7" w:tplc="FFFFFFFF">
      <w:start w:val="1"/>
      <w:numFmt w:val="bullet"/>
      <w:lvlText w:val="o"/>
      <w:lvlJc w:val="left"/>
      <w:pPr>
        <w:widowControl w:val="0"/>
        <w:autoSpaceDE w:val="0"/>
        <w:autoSpaceDN w:val="0"/>
        <w:adjustRightInd w:val="0"/>
        <w:spacing w:after="40" w:line="240" w:lineRule="auto"/>
        <w:ind w:left="5760" w:hanging="360"/>
        <w:jc w:val="both"/>
      </w:pPr>
      <w:rPr>
        <w:rFonts w:ascii="Courier New" w:hAnsi="Courier New" w:cs="Courier New"/>
        <w:sz w:val="20"/>
        <w:szCs w:val="20"/>
      </w:rPr>
    </w:lvl>
    <w:lvl w:ilvl="8" w:tplc="FFFFFFFF">
      <w:start w:val="1"/>
      <w:numFmt w:val="bullet"/>
      <w:lvlText w:val=""/>
      <w:lvlJc w:val="left"/>
      <w:pPr>
        <w:widowControl w:val="0"/>
        <w:autoSpaceDE w:val="0"/>
        <w:autoSpaceDN w:val="0"/>
        <w:adjustRightInd w:val="0"/>
        <w:spacing w:after="40" w:line="240" w:lineRule="auto"/>
        <w:ind w:left="6480" w:hanging="360"/>
        <w:jc w:val="both"/>
      </w:pPr>
      <w:rPr>
        <w:rFonts w:ascii="Wingdings" w:hAnsi="Wingdings" w:cs="Wingdings"/>
        <w:sz w:val="20"/>
        <w:szCs w:val="20"/>
      </w:rPr>
    </w:lvl>
  </w:abstractNum>
  <w:abstractNum w:abstractNumId="16" w15:restartNumberingAfterBreak="0">
    <w:nsid w:val="00000011"/>
    <w:multiLevelType w:val="hybridMultilevel"/>
    <w:tmpl w:val="4608116A"/>
    <w:lvl w:ilvl="0" w:tplc="FFFFFFFF">
      <w:start w:val="1"/>
      <w:numFmt w:val="bullet"/>
      <w:lvlText w:val=""/>
      <w:lvlJc w:val="left"/>
      <w:pPr>
        <w:widowControl w:val="0"/>
        <w:autoSpaceDE w:val="0"/>
        <w:autoSpaceDN w:val="0"/>
        <w:adjustRightInd w:val="0"/>
        <w:spacing w:after="40" w:line="240" w:lineRule="auto"/>
        <w:ind w:left="1440" w:hanging="360"/>
        <w:jc w:val="both"/>
      </w:pPr>
      <w:rPr>
        <w:rFonts w:ascii="Symbol" w:hAnsi="Symbol" w:cs="Symbol"/>
        <w:sz w:val="20"/>
        <w:szCs w:val="20"/>
      </w:rPr>
    </w:lvl>
    <w:lvl w:ilvl="1" w:tplc="FFFFFFFF">
      <w:start w:val="1"/>
      <w:numFmt w:val="bullet"/>
      <w:lvlText w:val="o"/>
      <w:lvlJc w:val="left"/>
      <w:pPr>
        <w:widowControl w:val="0"/>
        <w:autoSpaceDE w:val="0"/>
        <w:autoSpaceDN w:val="0"/>
        <w:adjustRightInd w:val="0"/>
        <w:spacing w:after="40" w:line="240" w:lineRule="auto"/>
        <w:ind w:left="2160" w:hanging="360"/>
        <w:jc w:val="both"/>
      </w:pPr>
      <w:rPr>
        <w:rFonts w:ascii="Courier New" w:hAnsi="Courier New" w:cs="Courier New"/>
        <w:sz w:val="20"/>
        <w:szCs w:val="20"/>
      </w:rPr>
    </w:lvl>
    <w:lvl w:ilvl="2" w:tplc="FFFFFFFF">
      <w:start w:val="1"/>
      <w:numFmt w:val="bullet"/>
      <w:lvlText w:val=""/>
      <w:lvlJc w:val="left"/>
      <w:pPr>
        <w:widowControl w:val="0"/>
        <w:autoSpaceDE w:val="0"/>
        <w:autoSpaceDN w:val="0"/>
        <w:adjustRightInd w:val="0"/>
        <w:spacing w:after="40" w:line="240" w:lineRule="auto"/>
        <w:ind w:left="2880" w:hanging="360"/>
        <w:jc w:val="both"/>
      </w:pPr>
      <w:rPr>
        <w:rFonts w:ascii="Wingdings" w:hAnsi="Wingdings" w:cs="Wingdings"/>
        <w:sz w:val="20"/>
        <w:szCs w:val="20"/>
      </w:rPr>
    </w:lvl>
    <w:lvl w:ilvl="3" w:tplc="FFFFFFFF">
      <w:start w:val="1"/>
      <w:numFmt w:val="bullet"/>
      <w:lvlText w:val=""/>
      <w:lvlJc w:val="left"/>
      <w:pPr>
        <w:widowControl w:val="0"/>
        <w:autoSpaceDE w:val="0"/>
        <w:autoSpaceDN w:val="0"/>
        <w:adjustRightInd w:val="0"/>
        <w:spacing w:after="40" w:line="240" w:lineRule="auto"/>
        <w:ind w:left="3600" w:hanging="360"/>
        <w:jc w:val="both"/>
      </w:pPr>
      <w:rPr>
        <w:rFonts w:ascii="Symbol" w:hAnsi="Symbol" w:cs="Symbol"/>
        <w:sz w:val="20"/>
        <w:szCs w:val="20"/>
      </w:rPr>
    </w:lvl>
    <w:lvl w:ilvl="4" w:tplc="FFFFFFFF">
      <w:start w:val="1"/>
      <w:numFmt w:val="bullet"/>
      <w:lvlText w:val="o"/>
      <w:lvlJc w:val="left"/>
      <w:pPr>
        <w:widowControl w:val="0"/>
        <w:autoSpaceDE w:val="0"/>
        <w:autoSpaceDN w:val="0"/>
        <w:adjustRightInd w:val="0"/>
        <w:spacing w:after="40" w:line="240" w:lineRule="auto"/>
        <w:ind w:left="4320" w:hanging="360"/>
        <w:jc w:val="both"/>
      </w:pPr>
      <w:rPr>
        <w:rFonts w:ascii="Courier New" w:hAnsi="Courier New" w:cs="Courier New"/>
        <w:sz w:val="20"/>
        <w:szCs w:val="20"/>
      </w:rPr>
    </w:lvl>
    <w:lvl w:ilvl="5" w:tplc="FFFFFFFF">
      <w:start w:val="1"/>
      <w:numFmt w:val="bullet"/>
      <w:lvlText w:val=""/>
      <w:lvlJc w:val="left"/>
      <w:pPr>
        <w:widowControl w:val="0"/>
        <w:autoSpaceDE w:val="0"/>
        <w:autoSpaceDN w:val="0"/>
        <w:adjustRightInd w:val="0"/>
        <w:spacing w:after="40" w:line="240" w:lineRule="auto"/>
        <w:ind w:left="5040" w:hanging="360"/>
        <w:jc w:val="both"/>
      </w:pPr>
      <w:rPr>
        <w:rFonts w:ascii="Wingdings" w:hAnsi="Wingdings" w:cs="Wingdings"/>
        <w:sz w:val="20"/>
        <w:szCs w:val="20"/>
      </w:rPr>
    </w:lvl>
    <w:lvl w:ilvl="6" w:tplc="FFFFFFFF">
      <w:start w:val="1"/>
      <w:numFmt w:val="bullet"/>
      <w:lvlText w:val=""/>
      <w:lvlJc w:val="left"/>
      <w:pPr>
        <w:widowControl w:val="0"/>
        <w:autoSpaceDE w:val="0"/>
        <w:autoSpaceDN w:val="0"/>
        <w:adjustRightInd w:val="0"/>
        <w:spacing w:after="40" w:line="240" w:lineRule="auto"/>
        <w:ind w:left="5760" w:hanging="360"/>
        <w:jc w:val="both"/>
      </w:pPr>
      <w:rPr>
        <w:rFonts w:ascii="Symbol" w:hAnsi="Symbol" w:cs="Symbol"/>
        <w:sz w:val="20"/>
        <w:szCs w:val="20"/>
      </w:rPr>
    </w:lvl>
    <w:lvl w:ilvl="7" w:tplc="FFFFFFFF">
      <w:start w:val="1"/>
      <w:numFmt w:val="bullet"/>
      <w:lvlText w:val="o"/>
      <w:lvlJc w:val="left"/>
      <w:pPr>
        <w:widowControl w:val="0"/>
        <w:autoSpaceDE w:val="0"/>
        <w:autoSpaceDN w:val="0"/>
        <w:adjustRightInd w:val="0"/>
        <w:spacing w:after="40" w:line="240" w:lineRule="auto"/>
        <w:ind w:left="6480" w:hanging="360"/>
        <w:jc w:val="both"/>
      </w:pPr>
      <w:rPr>
        <w:rFonts w:ascii="Courier New" w:hAnsi="Courier New" w:cs="Courier New"/>
        <w:sz w:val="20"/>
        <w:szCs w:val="20"/>
      </w:rPr>
    </w:lvl>
    <w:lvl w:ilvl="8" w:tplc="FFFFFFFF">
      <w:start w:val="1"/>
      <w:numFmt w:val="bullet"/>
      <w:lvlText w:val=""/>
      <w:lvlJc w:val="left"/>
      <w:pPr>
        <w:widowControl w:val="0"/>
        <w:autoSpaceDE w:val="0"/>
        <w:autoSpaceDN w:val="0"/>
        <w:adjustRightInd w:val="0"/>
        <w:spacing w:after="40" w:line="240" w:lineRule="auto"/>
        <w:ind w:left="7200" w:hanging="360"/>
        <w:jc w:val="both"/>
      </w:pPr>
      <w:rPr>
        <w:rFonts w:ascii="Wingdings" w:hAnsi="Wingdings" w:cs="Wingdings"/>
        <w:sz w:val="20"/>
        <w:szCs w:val="20"/>
      </w:rPr>
    </w:lvl>
  </w:abstractNum>
  <w:abstractNum w:abstractNumId="17" w15:restartNumberingAfterBreak="0">
    <w:nsid w:val="00000012"/>
    <w:multiLevelType w:val="hybridMultilevel"/>
    <w:tmpl w:val="D6EEE9EA"/>
    <w:lvl w:ilvl="0" w:tplc="FFFFFFFF">
      <w:start w:val="1"/>
      <w:numFmt w:val="bullet"/>
      <w:lvlText w:val=""/>
      <w:lvlJc w:val="left"/>
      <w:pPr>
        <w:widowControl w:val="0"/>
        <w:tabs>
          <w:tab w:val="num" w:pos="720"/>
        </w:tabs>
        <w:autoSpaceDE w:val="0"/>
        <w:autoSpaceDN w:val="0"/>
        <w:adjustRightInd w:val="0"/>
        <w:spacing w:after="40" w:line="240" w:lineRule="auto"/>
        <w:ind w:left="720" w:hanging="360"/>
        <w:jc w:val="both"/>
      </w:pPr>
      <w:rPr>
        <w:rFonts w:ascii="Symbol" w:hAnsi="Symbol" w:cs="Symbol"/>
        <w:sz w:val="20"/>
        <w:szCs w:val="20"/>
      </w:rPr>
    </w:lvl>
    <w:lvl w:ilvl="1" w:tplc="FFFFFFFF">
      <w:start w:val="1"/>
      <w:numFmt w:val="bullet"/>
      <w:lvlText w:val="o"/>
      <w:lvlJc w:val="left"/>
      <w:pPr>
        <w:widowControl w:val="0"/>
        <w:tabs>
          <w:tab w:val="num" w:pos="1440"/>
        </w:tabs>
        <w:autoSpaceDE w:val="0"/>
        <w:autoSpaceDN w:val="0"/>
        <w:adjustRightInd w:val="0"/>
        <w:spacing w:after="40" w:line="240" w:lineRule="auto"/>
        <w:ind w:left="1440" w:hanging="360"/>
        <w:jc w:val="both"/>
      </w:pPr>
      <w:rPr>
        <w:rFonts w:ascii="Courier New" w:hAnsi="Courier New" w:cs="Courier New"/>
        <w:sz w:val="20"/>
        <w:szCs w:val="20"/>
      </w:rPr>
    </w:lvl>
    <w:lvl w:ilvl="2" w:tplc="FFFFFFFF">
      <w:start w:val="1"/>
      <w:numFmt w:val="bullet"/>
      <w:lvlText w:val=""/>
      <w:lvlJc w:val="left"/>
      <w:pPr>
        <w:widowControl w:val="0"/>
        <w:tabs>
          <w:tab w:val="num" w:pos="2160"/>
        </w:tabs>
        <w:autoSpaceDE w:val="0"/>
        <w:autoSpaceDN w:val="0"/>
        <w:adjustRightInd w:val="0"/>
        <w:spacing w:after="40" w:line="240" w:lineRule="auto"/>
        <w:ind w:left="2160" w:hanging="360"/>
        <w:jc w:val="both"/>
      </w:pPr>
      <w:rPr>
        <w:rFonts w:ascii="Wingdings" w:hAnsi="Wingdings" w:cs="Wingdings"/>
        <w:sz w:val="20"/>
        <w:szCs w:val="20"/>
      </w:rPr>
    </w:lvl>
    <w:lvl w:ilvl="3" w:tplc="FFFFFFFF">
      <w:start w:val="1"/>
      <w:numFmt w:val="bullet"/>
      <w:lvlText w:val=""/>
      <w:lvlJc w:val="left"/>
      <w:pPr>
        <w:widowControl w:val="0"/>
        <w:tabs>
          <w:tab w:val="num" w:pos="2880"/>
        </w:tabs>
        <w:autoSpaceDE w:val="0"/>
        <w:autoSpaceDN w:val="0"/>
        <w:adjustRightInd w:val="0"/>
        <w:spacing w:after="40" w:line="240" w:lineRule="auto"/>
        <w:ind w:left="2880" w:hanging="360"/>
        <w:jc w:val="both"/>
      </w:pPr>
      <w:rPr>
        <w:rFonts w:ascii="Symbol" w:hAnsi="Symbol" w:cs="Symbol"/>
        <w:sz w:val="20"/>
        <w:szCs w:val="20"/>
      </w:rPr>
    </w:lvl>
    <w:lvl w:ilvl="4" w:tplc="FFFFFFFF">
      <w:start w:val="1"/>
      <w:numFmt w:val="bullet"/>
      <w:lvlText w:val="o"/>
      <w:lvlJc w:val="left"/>
      <w:pPr>
        <w:widowControl w:val="0"/>
        <w:tabs>
          <w:tab w:val="num" w:pos="3600"/>
        </w:tabs>
        <w:autoSpaceDE w:val="0"/>
        <w:autoSpaceDN w:val="0"/>
        <w:adjustRightInd w:val="0"/>
        <w:spacing w:after="40" w:line="240" w:lineRule="auto"/>
        <w:ind w:left="3600" w:hanging="360"/>
        <w:jc w:val="both"/>
      </w:pPr>
      <w:rPr>
        <w:rFonts w:ascii="Courier New" w:hAnsi="Courier New" w:cs="Courier New"/>
        <w:sz w:val="20"/>
        <w:szCs w:val="20"/>
      </w:rPr>
    </w:lvl>
    <w:lvl w:ilvl="5" w:tplc="FFFFFFFF">
      <w:start w:val="1"/>
      <w:numFmt w:val="bullet"/>
      <w:lvlText w:val=""/>
      <w:lvlJc w:val="left"/>
      <w:pPr>
        <w:widowControl w:val="0"/>
        <w:tabs>
          <w:tab w:val="num" w:pos="4320"/>
        </w:tabs>
        <w:autoSpaceDE w:val="0"/>
        <w:autoSpaceDN w:val="0"/>
        <w:adjustRightInd w:val="0"/>
        <w:spacing w:after="40" w:line="240" w:lineRule="auto"/>
        <w:ind w:left="4320" w:hanging="360"/>
        <w:jc w:val="both"/>
      </w:pPr>
      <w:rPr>
        <w:rFonts w:ascii="Wingdings" w:hAnsi="Wingdings" w:cs="Wingdings"/>
        <w:sz w:val="20"/>
        <w:szCs w:val="20"/>
      </w:rPr>
    </w:lvl>
    <w:lvl w:ilvl="6" w:tplc="FFFFFFFF">
      <w:start w:val="1"/>
      <w:numFmt w:val="bullet"/>
      <w:lvlText w:val=""/>
      <w:lvlJc w:val="left"/>
      <w:pPr>
        <w:widowControl w:val="0"/>
        <w:tabs>
          <w:tab w:val="num" w:pos="5040"/>
        </w:tabs>
        <w:autoSpaceDE w:val="0"/>
        <w:autoSpaceDN w:val="0"/>
        <w:adjustRightInd w:val="0"/>
        <w:spacing w:after="40" w:line="240" w:lineRule="auto"/>
        <w:ind w:left="5040" w:hanging="360"/>
        <w:jc w:val="both"/>
      </w:pPr>
      <w:rPr>
        <w:rFonts w:ascii="Symbol" w:hAnsi="Symbol" w:cs="Symbol"/>
        <w:sz w:val="20"/>
        <w:szCs w:val="20"/>
      </w:rPr>
    </w:lvl>
    <w:lvl w:ilvl="7" w:tplc="FFFFFFFF">
      <w:start w:val="1"/>
      <w:numFmt w:val="bullet"/>
      <w:lvlText w:val="o"/>
      <w:lvlJc w:val="left"/>
      <w:pPr>
        <w:widowControl w:val="0"/>
        <w:tabs>
          <w:tab w:val="num" w:pos="5760"/>
        </w:tabs>
        <w:autoSpaceDE w:val="0"/>
        <w:autoSpaceDN w:val="0"/>
        <w:adjustRightInd w:val="0"/>
        <w:spacing w:after="40" w:line="240" w:lineRule="auto"/>
        <w:ind w:left="5760" w:hanging="360"/>
        <w:jc w:val="both"/>
      </w:pPr>
      <w:rPr>
        <w:rFonts w:ascii="Courier New" w:hAnsi="Courier New" w:cs="Courier New"/>
        <w:sz w:val="20"/>
        <w:szCs w:val="20"/>
      </w:rPr>
    </w:lvl>
    <w:lvl w:ilvl="8" w:tplc="FFFFFFFF">
      <w:start w:val="1"/>
      <w:numFmt w:val="bullet"/>
      <w:lvlText w:val=""/>
      <w:lvlJc w:val="left"/>
      <w:pPr>
        <w:widowControl w:val="0"/>
        <w:tabs>
          <w:tab w:val="num" w:pos="6480"/>
        </w:tabs>
        <w:autoSpaceDE w:val="0"/>
        <w:autoSpaceDN w:val="0"/>
        <w:adjustRightInd w:val="0"/>
        <w:spacing w:after="40" w:line="240" w:lineRule="auto"/>
        <w:ind w:left="6480" w:hanging="360"/>
        <w:jc w:val="both"/>
      </w:pPr>
      <w:rPr>
        <w:rFonts w:ascii="Wingdings" w:hAnsi="Wingdings" w:cs="Wingdings"/>
        <w:sz w:val="20"/>
        <w:szCs w:val="20"/>
      </w:rPr>
    </w:lvl>
  </w:abstractNum>
  <w:abstractNum w:abstractNumId="18" w15:restartNumberingAfterBreak="0">
    <w:nsid w:val="00000013"/>
    <w:multiLevelType w:val="singleLevel"/>
    <w:tmpl w:val="D4BA6928"/>
    <w:lvl w:ilvl="0">
      <w:start w:val="1"/>
      <w:numFmt w:val="lowerLetter"/>
      <w:lvlText w:val="(%1)"/>
      <w:legacy w:legacy="1" w:legacySpace="0" w:legacyIndent="720"/>
      <w:lvlJc w:val="left"/>
      <w:pPr>
        <w:widowControl w:val="0"/>
        <w:autoSpaceDE w:val="0"/>
        <w:autoSpaceDN w:val="0"/>
        <w:adjustRightInd w:val="0"/>
        <w:spacing w:after="40" w:line="240" w:lineRule="auto"/>
        <w:ind w:left="720" w:hanging="720"/>
        <w:jc w:val="both"/>
      </w:pPr>
      <w:rPr>
        <w:rFonts w:ascii="Garamond MT" w:hAnsi="Garamond MT" w:cs="Garamond MT"/>
        <w:sz w:val="20"/>
        <w:szCs w:val="20"/>
      </w:rPr>
    </w:lvl>
  </w:abstractNum>
  <w:num w:numId="1">
    <w:abstractNumId w:val="11"/>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lvl w:ilvl="0">
        <w:start w:val="1"/>
        <w:numFmt w:val="lowerLetter"/>
        <w:lvlText w:val="(%1)"/>
        <w:legacy w:legacy="1" w:legacySpace="0" w:legacyIndent="720"/>
        <w:lvlJc w:val="left"/>
        <w:pPr>
          <w:widowControl w:val="0"/>
          <w:autoSpaceDE w:val="0"/>
          <w:autoSpaceDN w:val="0"/>
          <w:adjustRightInd w:val="0"/>
          <w:spacing w:after="40" w:line="240" w:lineRule="auto"/>
          <w:ind w:left="720" w:hanging="720"/>
          <w:jc w:val="both"/>
        </w:pPr>
        <w:rPr>
          <w:rFonts w:ascii="Garamond MT" w:hAnsi="Garamond MT" w:cs="Garamond MT"/>
          <w:sz w:val="20"/>
          <w:szCs w:val="20"/>
        </w:rPr>
      </w:lvl>
    </w:lvlOverride>
  </w:num>
  <w:num w:numId="7">
    <w:abstractNumId w:val="16"/>
  </w:num>
  <w:num w:numId="8">
    <w:abstractNumId w:val="13"/>
  </w:num>
  <w:num w:numId="9">
    <w:abstractNumId w:val="4"/>
  </w:num>
  <w:num w:numId="10">
    <w:abstractNumId w:val="7"/>
  </w:num>
  <w:num w:numId="11">
    <w:abstractNumId w:val="10"/>
  </w:num>
  <w:num w:numId="12">
    <w:abstractNumId w:val="5"/>
  </w:num>
  <w:num w:numId="13">
    <w:abstractNumId w:val="2"/>
  </w:num>
  <w:num w:numId="14">
    <w:abstractNumId w:val="1"/>
  </w:num>
  <w:num w:numId="15">
    <w:abstractNumId w:val="8"/>
  </w:num>
  <w:num w:numId="16">
    <w:abstractNumId w:val="3"/>
  </w:num>
  <w:num w:numId="17">
    <w:abstractNumId w:val="12"/>
  </w:num>
  <w:num w:numId="18">
    <w:abstractNumId w:val="15"/>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9A"/>
    <w:rsid w:val="0007579A"/>
    <w:rsid w:val="000E2824"/>
    <w:rsid w:val="00231C1F"/>
    <w:rsid w:val="006C1D46"/>
    <w:rsid w:val="00A77E07"/>
    <w:rsid w:val="00B90D59"/>
    <w:rsid w:val="00B9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E68A3"/>
  <w14:defaultImageDpi w14:val="0"/>
  <w15:docId w15:val="{81C3146A-12CF-4372-91FF-0921F5F3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40" w:line="240" w:lineRule="auto"/>
      <w:jc w:val="both"/>
    </w:pPr>
    <w:rPr>
      <w:rFonts w:ascii="Garamond MT" w:hAnsi="Garamond MT" w:cs="Garamond MT"/>
      <w:sz w:val="20"/>
      <w:szCs w:val="20"/>
    </w:rPr>
  </w:style>
  <w:style w:type="paragraph" w:styleId="Heading1">
    <w:name w:val="heading 1"/>
    <w:aliases w:val="h1"/>
    <w:basedOn w:val="Normal"/>
    <w:next w:val="Heading2"/>
    <w:link w:val="Heading1Char"/>
    <w:uiPriority w:val="99"/>
    <w:qFormat/>
    <w:pPr>
      <w:keepNext/>
      <w:pageBreakBefore/>
      <w:numPr>
        <w:numId w:val="3"/>
      </w:numPr>
      <w:tabs>
        <w:tab w:val="num" w:pos="0"/>
      </w:tabs>
      <w:spacing w:before="240" w:after="240"/>
      <w:jc w:val="center"/>
      <w:outlineLvl w:val="0"/>
    </w:pPr>
    <w:rPr>
      <w:b/>
      <w:bCs/>
      <w:sz w:val="28"/>
      <w:szCs w:val="28"/>
    </w:rPr>
  </w:style>
  <w:style w:type="paragraph" w:styleId="Heading2">
    <w:name w:val="heading 2"/>
    <w:aliases w:val="h2"/>
    <w:basedOn w:val="Normal"/>
    <w:next w:val="Heading3"/>
    <w:link w:val="Heading2Char"/>
    <w:uiPriority w:val="99"/>
    <w:qFormat/>
    <w:pPr>
      <w:keepNext/>
      <w:numPr>
        <w:ilvl w:val="1"/>
        <w:numId w:val="3"/>
      </w:numPr>
      <w:spacing w:before="240" w:after="240"/>
      <w:ind w:left="0" w:firstLine="0"/>
      <w:outlineLvl w:val="1"/>
    </w:pPr>
    <w:rPr>
      <w:b/>
      <w:bCs/>
    </w:rPr>
  </w:style>
  <w:style w:type="paragraph" w:styleId="Heading3">
    <w:name w:val="heading 3"/>
    <w:aliases w:val="h3"/>
    <w:basedOn w:val="Normal"/>
    <w:link w:val="Heading3Char"/>
    <w:uiPriority w:val="99"/>
    <w:qFormat/>
    <w:pPr>
      <w:numPr>
        <w:ilvl w:val="2"/>
        <w:numId w:val="3"/>
      </w:numPr>
      <w:spacing w:after="240"/>
      <w:ind w:left="0" w:firstLine="0"/>
      <w:outlineLvl w:val="2"/>
    </w:pPr>
  </w:style>
  <w:style w:type="paragraph" w:styleId="Heading4">
    <w:name w:val="heading 4"/>
    <w:aliases w:val="h4"/>
    <w:basedOn w:val="Normal"/>
    <w:link w:val="Heading4Char"/>
    <w:uiPriority w:val="99"/>
    <w:qFormat/>
    <w:pPr>
      <w:numPr>
        <w:ilvl w:val="3"/>
        <w:numId w:val="3"/>
      </w:numPr>
      <w:spacing w:after="240"/>
      <w:ind w:left="0" w:firstLine="0"/>
      <w:outlineLvl w:val="3"/>
    </w:pPr>
  </w:style>
  <w:style w:type="paragraph" w:styleId="Heading5">
    <w:name w:val="heading 5"/>
    <w:aliases w:val="h5"/>
    <w:basedOn w:val="Normal"/>
    <w:link w:val="Heading5Char"/>
    <w:uiPriority w:val="99"/>
    <w:qFormat/>
    <w:pPr>
      <w:numPr>
        <w:ilvl w:val="4"/>
        <w:numId w:val="3"/>
      </w:numPr>
      <w:spacing w:after="240"/>
      <w:ind w:left="0" w:firstLine="0"/>
      <w:outlineLvl w:val="4"/>
    </w:pPr>
  </w:style>
  <w:style w:type="paragraph" w:styleId="Heading6">
    <w:name w:val="heading 6"/>
    <w:aliases w:val="h6"/>
    <w:basedOn w:val="Normal"/>
    <w:link w:val="Heading6Char"/>
    <w:uiPriority w:val="99"/>
    <w:qFormat/>
    <w:pPr>
      <w:numPr>
        <w:ilvl w:val="5"/>
        <w:numId w:val="3"/>
      </w:numPr>
      <w:spacing w:after="240"/>
      <w:ind w:left="0" w:firstLine="0"/>
      <w:outlineLvl w:val="5"/>
    </w:pPr>
  </w:style>
  <w:style w:type="paragraph" w:styleId="Heading7">
    <w:name w:val="heading 7"/>
    <w:aliases w:val="h7"/>
    <w:basedOn w:val="Normal"/>
    <w:link w:val="Heading7Char"/>
    <w:uiPriority w:val="99"/>
    <w:qFormat/>
    <w:pPr>
      <w:numPr>
        <w:ilvl w:val="6"/>
        <w:numId w:val="3"/>
      </w:numPr>
      <w:tabs>
        <w:tab w:val="num" w:pos="0"/>
      </w:tabs>
      <w:spacing w:after="240"/>
      <w:ind w:left="0"/>
      <w:outlineLvl w:val="6"/>
    </w:pPr>
  </w:style>
  <w:style w:type="paragraph" w:styleId="Heading8">
    <w:name w:val="heading 8"/>
    <w:aliases w:val="h8"/>
    <w:basedOn w:val="Normal"/>
    <w:link w:val="Heading8Char"/>
    <w:uiPriority w:val="99"/>
    <w:qFormat/>
    <w:pPr>
      <w:numPr>
        <w:ilvl w:val="7"/>
        <w:numId w:val="3"/>
      </w:numPr>
      <w:spacing w:after="240"/>
      <w:ind w:left="0" w:firstLine="0"/>
      <w:outlineLvl w:val="7"/>
    </w:pPr>
  </w:style>
  <w:style w:type="paragraph" w:styleId="Heading9">
    <w:name w:val="heading 9"/>
    <w:aliases w:val="h9"/>
    <w:basedOn w:val="Normal"/>
    <w:link w:val="Heading9Char"/>
    <w:uiPriority w:val="99"/>
    <w:qFormat/>
    <w:pPr>
      <w:numPr>
        <w:ilvl w:val="8"/>
        <w:numId w:val="3"/>
      </w:numPr>
      <w:spacing w:after="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Pr>
      <w:b/>
      <w:bCs/>
      <w:sz w:val="28"/>
      <w:szCs w:val="28"/>
    </w:rPr>
  </w:style>
  <w:style w:type="character" w:customStyle="1" w:styleId="Heading5Char">
    <w:name w:val="Heading 5 Char"/>
    <w:aliases w:val="h5 Char"/>
    <w:basedOn w:val="DefaultParagraphFont"/>
    <w:link w:val="Heading5"/>
    <w:uiPriority w:val="9"/>
    <w:semiHidden/>
    <w:rPr>
      <w:b/>
      <w:bCs/>
      <w:i/>
      <w:iCs/>
      <w:sz w:val="26"/>
      <w:szCs w:val="26"/>
    </w:rPr>
  </w:style>
  <w:style w:type="character" w:customStyle="1" w:styleId="Heading6Char">
    <w:name w:val="Heading 6 Char"/>
    <w:aliases w:val="h6 Char"/>
    <w:basedOn w:val="DefaultParagraphFont"/>
    <w:link w:val="Heading6"/>
    <w:uiPriority w:val="9"/>
    <w:semiHidden/>
    <w:rPr>
      <w:b/>
      <w:bCs/>
    </w:rPr>
  </w:style>
  <w:style w:type="character" w:customStyle="1" w:styleId="Heading7Char">
    <w:name w:val="Heading 7 Char"/>
    <w:aliases w:val="h7 Char"/>
    <w:basedOn w:val="DefaultParagraphFont"/>
    <w:link w:val="Heading7"/>
    <w:uiPriority w:val="9"/>
    <w:semiHidden/>
    <w:rPr>
      <w:sz w:val="24"/>
      <w:szCs w:val="24"/>
    </w:rPr>
  </w:style>
  <w:style w:type="character" w:customStyle="1" w:styleId="Heading8Char">
    <w:name w:val="Heading 8 Char"/>
    <w:aliases w:val="h8 Char"/>
    <w:basedOn w:val="DefaultParagraphFont"/>
    <w:link w:val="Heading8"/>
    <w:uiPriority w:val="9"/>
    <w:semiHidden/>
    <w:rPr>
      <w:i/>
      <w:iCs/>
      <w:sz w:val="24"/>
      <w:szCs w:val="24"/>
    </w:rPr>
  </w:style>
  <w:style w:type="character" w:customStyle="1" w:styleId="Heading9Char">
    <w:name w:val="Heading 9 Char"/>
    <w:aliases w:val="h9 Char"/>
    <w:basedOn w:val="DefaultParagraphFont"/>
    <w:link w:val="Heading9"/>
    <w:uiPriority w:val="9"/>
    <w:semiHidden/>
    <w:rPr>
      <w:rFonts w:asciiTheme="majorHAnsi" w:eastAsiaTheme="majorEastAsia" w:hAnsiTheme="majorHAnsi" w:cstheme="majorBidi"/>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Garamond MT" w:hAnsi="Garamond MT" w:cs="Garamond MT"/>
      <w:sz w:val="20"/>
      <w:szCs w:val="20"/>
    </w:rPr>
  </w:style>
  <w:style w:type="character" w:styleId="PageNumber">
    <w:name w:val="page number"/>
    <w:basedOn w:val="DefaultParagraphFont"/>
    <w:uiPriority w:val="99"/>
    <w:rPr>
      <w:rFonts w:ascii="Garamond MT" w:hAnsi="Garamond MT" w:cs="Garamond MT"/>
      <w:sz w:val="20"/>
      <w:szCs w:val="20"/>
      <w:lang w:val="en-GB"/>
    </w:rPr>
  </w:style>
  <w:style w:type="paragraph" w:customStyle="1" w:styleId="Body1">
    <w:name w:val="Body 1"/>
    <w:basedOn w:val="Normal"/>
    <w:uiPriority w:val="99"/>
    <w:pPr>
      <w:spacing w:after="210" w:line="264" w:lineRule="auto"/>
    </w:pPr>
    <w:rPr>
      <w:rFonts w:ascii="Arial" w:hAnsi="Arial" w:cs="Arial"/>
      <w:kern w:val="28"/>
      <w:sz w:val="21"/>
      <w:szCs w:val="21"/>
    </w:rPr>
  </w:style>
  <w:style w:type="paragraph" w:customStyle="1" w:styleId="Body">
    <w:name w:val="Body"/>
    <w:basedOn w:val="Normal"/>
    <w:uiPriority w:val="99"/>
    <w:pPr>
      <w:spacing w:after="210" w:line="264" w:lineRule="auto"/>
    </w:pPr>
    <w:rPr>
      <w:rFonts w:ascii="Arial" w:hAnsi="Arial" w:cs="Arial"/>
      <w:kern w:val="28"/>
      <w:sz w:val="21"/>
      <w:szCs w:val="21"/>
    </w:rPr>
  </w:style>
  <w:style w:type="character" w:customStyle="1" w:styleId="Heading1Text">
    <w:name w:val="Heading 1 Text"/>
    <w:uiPriority w:val="99"/>
    <w:rPr>
      <w:rFonts w:ascii="Garamond MT" w:hAnsi="Garamond MT" w:cs="Garamond MT"/>
      <w:b/>
      <w:bCs/>
      <w:smallCaps/>
      <w:sz w:val="20"/>
      <w:szCs w:val="20"/>
      <w:lang w:val="en-GB"/>
    </w:rPr>
  </w:style>
  <w:style w:type="paragraph" w:styleId="CommentText">
    <w:name w:val="annotation text"/>
    <w:basedOn w:val="Normal"/>
    <w:next w:val="BodyTextIndent2"/>
    <w:link w:val="CommentTextChar"/>
    <w:uiPriority w:val="99"/>
    <w:pPr>
      <w:widowControl/>
      <w:spacing w:after="0"/>
      <w:jc w:val="left"/>
    </w:pPr>
    <w:rPr>
      <w:rFonts w:ascii="Times New Roman" w:hAnsi="Times New Roman" w:cs="Times New Roman"/>
      <w:lang w:val="en-US"/>
    </w:rPr>
  </w:style>
  <w:style w:type="character" w:customStyle="1" w:styleId="CommentTextChar">
    <w:name w:val="Comment Text Char"/>
    <w:basedOn w:val="DefaultParagraphFont"/>
    <w:link w:val="CommentText"/>
    <w:uiPriority w:val="99"/>
    <w:semiHidden/>
    <w:rPr>
      <w:rFonts w:ascii="Garamond MT" w:hAnsi="Garamond MT" w:cs="Garamond MT"/>
      <w:sz w:val="20"/>
      <w:szCs w:val="20"/>
    </w:rPr>
  </w:style>
  <w:style w:type="paragraph" w:styleId="Header">
    <w:name w:val="header"/>
    <w:basedOn w:val="Normal"/>
    <w:link w:val="HeaderChar"/>
    <w:uiPriority w:val="99"/>
    <w:pPr>
      <w:tabs>
        <w:tab w:val="center" w:pos="4536"/>
        <w:tab w:val="right" w:pos="9072"/>
      </w:tabs>
      <w:spacing w:after="0" w:line="264" w:lineRule="auto"/>
    </w:pPr>
    <w:rPr>
      <w:rFonts w:ascii="Arial" w:hAnsi="Arial" w:cs="Arial"/>
      <w:kern w:val="28"/>
      <w:sz w:val="21"/>
      <w:szCs w:val="21"/>
    </w:rPr>
  </w:style>
  <w:style w:type="character" w:customStyle="1" w:styleId="HeaderChar">
    <w:name w:val="Header Char"/>
    <w:basedOn w:val="DefaultParagraphFont"/>
    <w:link w:val="Header"/>
    <w:uiPriority w:val="99"/>
    <w:semiHidden/>
    <w:rPr>
      <w:rFonts w:ascii="Garamond MT" w:hAnsi="Garamond MT" w:cs="Garamond MT"/>
      <w:sz w:val="20"/>
      <w:szCs w:val="20"/>
    </w:rPr>
  </w:style>
  <w:style w:type="paragraph" w:styleId="BodyText">
    <w:name w:val="Body Text"/>
    <w:basedOn w:val="Normal"/>
    <w:link w:val="BodyTextChar"/>
    <w:uiPriority w:val="99"/>
    <w:pPr>
      <w:spacing w:after="0" w:line="264" w:lineRule="auto"/>
      <w:jc w:val="center"/>
    </w:pPr>
    <w:rPr>
      <w:rFonts w:ascii="Arial" w:hAnsi="Arial" w:cs="Arial"/>
      <w:b/>
      <w:bCs/>
      <w:smallCaps/>
      <w:kern w:val="28"/>
      <w:sz w:val="21"/>
      <w:szCs w:val="21"/>
    </w:rPr>
  </w:style>
  <w:style w:type="character" w:customStyle="1" w:styleId="BodyTextChar">
    <w:name w:val="Body Text Char"/>
    <w:basedOn w:val="DefaultParagraphFont"/>
    <w:link w:val="BodyText"/>
    <w:uiPriority w:val="99"/>
    <w:semiHidden/>
    <w:rPr>
      <w:rFonts w:ascii="Garamond MT" w:hAnsi="Garamond MT" w:cs="Garamond MT"/>
      <w:sz w:val="20"/>
      <w:szCs w:val="20"/>
    </w:rPr>
  </w:style>
  <w:style w:type="paragraph" w:styleId="BodyTextIndent">
    <w:name w:val="Body Text Indent"/>
    <w:aliases w:val="bti"/>
    <w:basedOn w:val="Normal"/>
    <w:link w:val="BodyTextIndentChar"/>
    <w:uiPriority w:val="99"/>
    <w:pPr>
      <w:spacing w:after="0"/>
      <w:ind w:left="2880"/>
      <w:jc w:val="left"/>
    </w:pPr>
    <w:rPr>
      <w:rFonts w:ascii="Times New Roman" w:hAnsi="Times New Roman" w:cs="Times New Roman"/>
      <w:kern w:val="28"/>
    </w:rPr>
  </w:style>
  <w:style w:type="character" w:customStyle="1" w:styleId="BodyTextIndentChar">
    <w:name w:val="Body Text Indent Char"/>
    <w:aliases w:val="bti Char"/>
    <w:basedOn w:val="DefaultParagraphFont"/>
    <w:link w:val="BodyTextIndent"/>
    <w:uiPriority w:val="99"/>
    <w:semiHidden/>
    <w:rPr>
      <w:rFonts w:ascii="Garamond MT" w:hAnsi="Garamond MT" w:cs="Garamond MT"/>
      <w:sz w:val="20"/>
      <w:szCs w:val="20"/>
    </w:rPr>
  </w:style>
  <w:style w:type="paragraph" w:styleId="BodyTextIndent2">
    <w:name w:val="Body Text Indent 2"/>
    <w:aliases w:val="bti2"/>
    <w:basedOn w:val="Normal"/>
    <w:link w:val="BodyTextIndent2Char"/>
    <w:uiPriority w:val="99"/>
    <w:pPr>
      <w:tabs>
        <w:tab w:val="left" w:pos="2805"/>
      </w:tabs>
      <w:spacing w:after="0"/>
      <w:ind w:left="3600" w:hanging="3600"/>
      <w:jc w:val="left"/>
    </w:pPr>
    <w:rPr>
      <w:rFonts w:ascii="Times New Roman" w:hAnsi="Times New Roman" w:cs="Times New Roman"/>
      <w:kern w:val="28"/>
    </w:rPr>
  </w:style>
  <w:style w:type="character" w:customStyle="1" w:styleId="BodyTextIndent2Char">
    <w:name w:val="Body Text Indent 2 Char"/>
    <w:aliases w:val="bti2 Char"/>
    <w:basedOn w:val="DefaultParagraphFont"/>
    <w:link w:val="BodyTextIndent2"/>
    <w:uiPriority w:val="99"/>
    <w:semiHidden/>
    <w:rPr>
      <w:rFonts w:ascii="Garamond MT" w:hAnsi="Garamond MT" w:cs="Garamond MT"/>
      <w:sz w:val="20"/>
      <w:szCs w:val="20"/>
    </w:rPr>
  </w:style>
  <w:style w:type="character" w:customStyle="1" w:styleId="deltaviewinsertion">
    <w:name w:val="deltaviewinsertion"/>
    <w:uiPriority w:val="99"/>
    <w:rPr>
      <w:rFonts w:ascii="Garamond MT" w:hAnsi="Garamond MT" w:cs="Garamond MT"/>
      <w:color w:val="0000FF"/>
      <w:spacing w:val="0"/>
      <w:sz w:val="20"/>
      <w:szCs w:val="20"/>
      <w:u w:val="single"/>
      <w:lang w:val="en-GB"/>
    </w:rPr>
  </w:style>
  <w:style w:type="paragraph" w:customStyle="1" w:styleId="Body2">
    <w:name w:val="Body 2"/>
    <w:basedOn w:val="Body1"/>
    <w:uiPriority w:val="99"/>
    <w:pPr>
      <w:ind w:left="709"/>
    </w:pPr>
  </w:style>
  <w:style w:type="paragraph" w:customStyle="1" w:styleId="Body3">
    <w:name w:val="Body 3"/>
    <w:basedOn w:val="Body2"/>
    <w:uiPriority w:val="99"/>
    <w:pPr>
      <w:ind w:left="1418"/>
    </w:pPr>
  </w:style>
  <w:style w:type="paragraph" w:customStyle="1" w:styleId="Level3">
    <w:name w:val="Level 3"/>
    <w:basedOn w:val="Body3"/>
    <w:next w:val="Body3"/>
    <w:uiPriority w:val="99"/>
    <w:pPr>
      <w:tabs>
        <w:tab w:val="left" w:pos="1417"/>
      </w:tabs>
      <w:ind w:left="1417" w:hanging="708"/>
    </w:pPr>
  </w:style>
  <w:style w:type="character" w:styleId="Hyperlink">
    <w:name w:val="Hyperlink"/>
    <w:basedOn w:val="DefaultParagraphFont"/>
    <w:uiPriority w:val="99"/>
    <w:rPr>
      <w:rFonts w:ascii="Garamond MT" w:hAnsi="Garamond MT" w:cs="Garamond MT"/>
      <w:color w:val="0000FF"/>
      <w:sz w:val="20"/>
      <w:szCs w:val="20"/>
      <w:u w:val="single"/>
      <w:lang w:val="en-GB"/>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customStyle="1" w:styleId="DeltaViewTableHeading">
    <w:name w:val="DeltaView Table Heading"/>
    <w:basedOn w:val="Normal"/>
    <w:uiPriority w:val="99"/>
    <w:pPr>
      <w:widowControl/>
      <w:spacing w:after="120"/>
      <w:jc w:val="left"/>
    </w:pPr>
    <w:rPr>
      <w:rFonts w:ascii="Arial" w:hAnsi="Arial" w:cs="Arial"/>
      <w:b/>
      <w:bCs/>
      <w:sz w:val="24"/>
      <w:szCs w:val="24"/>
      <w:lang w:val="en-US"/>
    </w:rPr>
  </w:style>
  <w:style w:type="paragraph" w:customStyle="1" w:styleId="DeltaViewTableBody">
    <w:name w:val="DeltaView Table Body"/>
    <w:basedOn w:val="Normal"/>
    <w:uiPriority w:val="99"/>
    <w:pPr>
      <w:widowControl/>
      <w:spacing w:after="0"/>
      <w:jc w:val="left"/>
    </w:pPr>
    <w:rPr>
      <w:rFonts w:ascii="Arial" w:hAnsi="Arial" w:cs="Arial"/>
      <w:sz w:val="24"/>
      <w:szCs w:val="24"/>
      <w:lang w:val="en-US"/>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rPr>
  </w:style>
  <w:style w:type="character" w:styleId="CommentReference">
    <w:name w:val="annotation reference"/>
    <w:basedOn w:val="DefaultParagraphFont"/>
    <w:uiPriority w:val="99"/>
    <w:rPr>
      <w:sz w:val="16"/>
      <w:szCs w:val="16"/>
    </w:rPr>
  </w:style>
  <w:style w:type="character" w:customStyle="1" w:styleId="DeltaViewInsertion0">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2"/>
    <w:link w:val="DocumentMapChar"/>
    <w:uiPriority w:val="99"/>
    <w:pPr>
      <w:widowControl/>
      <w:shd w:val="clear" w:color="auto" w:fill="000080"/>
      <w:spacing w:after="0"/>
      <w:jc w:val="left"/>
    </w:pPr>
    <w:rPr>
      <w:rFonts w:ascii="Tahoma" w:hAnsi="Tahoma" w:cs="Tahoma"/>
      <w:sz w:val="24"/>
      <w:szCs w:val="24"/>
      <w:lang w:val="en-US"/>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BP</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BPPassPort User</dc:creator>
  <cp:keywords/>
  <dc:description/>
  <cp:lastModifiedBy>Aygul Avtakhova</cp:lastModifiedBy>
  <cp:revision>3</cp:revision>
  <cp:lastPrinted>2015-07-29T09:18:00Z</cp:lastPrinted>
  <dcterms:created xsi:type="dcterms:W3CDTF">2021-03-10T16:12:00Z</dcterms:created>
  <dcterms:modified xsi:type="dcterms:W3CDTF">2021-03-10T16:14:00Z</dcterms:modified>
</cp:coreProperties>
</file>